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A416" w14:textId="77777777" w:rsidR="00EC3297" w:rsidRDefault="00EC3297">
      <w:pPr>
        <w:pStyle w:val="a5"/>
        <w:spacing w:line="360" w:lineRule="auto"/>
        <w:rPr>
          <w:rFonts w:ascii="Times New Roman" w:hAnsi="Times New Roman" w:cs="Times New Roman"/>
          <w:sz w:val="21"/>
          <w:szCs w:val="21"/>
          <w:lang w:eastAsia="zh-CN"/>
        </w:rPr>
      </w:pPr>
    </w:p>
    <w:p w14:paraId="2DC9A142" w14:textId="77777777" w:rsidR="00EC3297" w:rsidRDefault="00EC3297">
      <w:pPr>
        <w:pStyle w:val="a5"/>
        <w:spacing w:line="360" w:lineRule="auto"/>
        <w:rPr>
          <w:rFonts w:ascii="Times New Roman" w:hAnsi="Times New Roman" w:cs="Times New Roman"/>
          <w:sz w:val="21"/>
          <w:szCs w:val="21"/>
          <w:lang w:eastAsia="zh-CN"/>
        </w:rPr>
      </w:pPr>
    </w:p>
    <w:p w14:paraId="2B3C1C79" w14:textId="77777777" w:rsidR="00EC3297" w:rsidRDefault="00042F76">
      <w:pPr>
        <w:spacing w:before="167" w:line="360" w:lineRule="auto"/>
        <w:ind w:left="124" w:right="149"/>
        <w:jc w:val="distribute"/>
        <w:rPr>
          <w:rFonts w:ascii="Times New Roman" w:hAnsi="Times New Roman" w:cs="Times New Roman"/>
          <w:b/>
          <w:sz w:val="72"/>
          <w:szCs w:val="21"/>
          <w:lang w:eastAsia="zh-CN"/>
        </w:rPr>
      </w:pPr>
      <w:r>
        <w:rPr>
          <w:rFonts w:ascii="Times New Roman" w:hAnsi="Times New Roman" w:cs="Times New Roman"/>
          <w:b/>
          <w:sz w:val="72"/>
          <w:szCs w:val="21"/>
          <w:lang w:eastAsia="zh-CN"/>
        </w:rPr>
        <w:t>团体标准</w:t>
      </w:r>
    </w:p>
    <w:p w14:paraId="3C1D09FA" w14:textId="6F5B7EE4" w:rsidR="00EC3297" w:rsidRDefault="0074705B" w:rsidP="0074705B">
      <w:pPr>
        <w:wordWrap w:val="0"/>
        <w:spacing w:before="241" w:line="360" w:lineRule="auto"/>
        <w:ind w:right="389"/>
        <w:jc w:val="right"/>
        <w:rPr>
          <w:rFonts w:ascii="Times New Roman" w:hAnsi="Times New Roman" w:cs="Times New Roman"/>
          <w:sz w:val="21"/>
          <w:szCs w:val="21"/>
          <w:lang w:eastAsia="zh-CN"/>
        </w:rPr>
      </w:pPr>
      <w:r>
        <w:rPr>
          <w:rFonts w:ascii="Times New Roman" w:hAnsi="Times New Roman" w:cs="Times New Roman" w:hint="eastAsia"/>
          <w:sz w:val="21"/>
          <w:szCs w:val="21"/>
          <w:lang w:eastAsia="zh-CN"/>
        </w:rPr>
        <w:t>T</w:t>
      </w:r>
      <w:r>
        <w:rPr>
          <w:rFonts w:ascii="Times New Roman" w:hAnsi="Times New Roman" w:cs="Times New Roman"/>
          <w:sz w:val="21"/>
          <w:szCs w:val="21"/>
          <w:lang w:eastAsia="zh-CN"/>
        </w:rPr>
        <w:t>/CGS XXX</w:t>
      </w:r>
      <w:r w:rsidR="00EB55B2">
        <w:rPr>
          <w:rFonts w:ascii="Times New Roman" w:hAnsi="Times New Roman" w:cs="Times New Roman"/>
          <w:sz w:val="21"/>
          <w:szCs w:val="21"/>
          <w:lang w:eastAsia="zh-CN"/>
        </w:rPr>
        <w:t>-2021</w:t>
      </w:r>
    </w:p>
    <w:p w14:paraId="41148241" w14:textId="77777777" w:rsidR="00EC3297" w:rsidRDefault="00EC3297">
      <w:pPr>
        <w:pStyle w:val="a5"/>
        <w:spacing w:line="360" w:lineRule="auto"/>
        <w:rPr>
          <w:rFonts w:ascii="Times New Roman" w:hAnsi="Times New Roman" w:cs="Times New Roman"/>
          <w:sz w:val="21"/>
          <w:szCs w:val="21"/>
          <w:lang w:eastAsia="zh-CN"/>
        </w:rPr>
      </w:pPr>
    </w:p>
    <w:p w14:paraId="4AD5C790" w14:textId="77777777" w:rsidR="00EC3297" w:rsidRDefault="00042F76">
      <w:pPr>
        <w:pStyle w:val="a5"/>
        <w:spacing w:before="10" w:line="360" w:lineRule="auto"/>
        <w:rPr>
          <w:rFonts w:ascii="Times New Roman" w:hAnsi="Times New Roman" w:cs="Times New Roman"/>
          <w:sz w:val="21"/>
          <w:szCs w:val="21"/>
          <w:lang w:eastAsia="zh-CN"/>
        </w:rPr>
      </w:pPr>
      <w:r>
        <w:rPr>
          <w:rFonts w:ascii="Times New Roman" w:hAnsi="Times New Roman" w:cs="Times New Roman"/>
          <w:noProof/>
          <w:sz w:val="21"/>
          <w:szCs w:val="21"/>
          <w:lang w:eastAsia="zh-CN"/>
        </w:rPr>
        <mc:AlternateContent>
          <mc:Choice Requires="wps">
            <w:drawing>
              <wp:anchor distT="0" distB="0" distL="114300" distR="114300" simplePos="0" relativeHeight="251659264" behindDoc="1" locked="0" layoutInCell="1" allowOverlap="1" wp14:anchorId="430E56AF" wp14:editId="18205C35">
                <wp:simplePos x="0" y="0"/>
                <wp:positionH relativeFrom="page">
                  <wp:posOffset>438785</wp:posOffset>
                </wp:positionH>
                <wp:positionV relativeFrom="paragraph">
                  <wp:posOffset>132715</wp:posOffset>
                </wp:positionV>
                <wp:extent cx="6121400" cy="0"/>
                <wp:effectExtent l="10160" t="8255" r="12065" b="10795"/>
                <wp:wrapTopAndBottom/>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192">
                          <a:solidFill>
                            <a:srgbClr val="000000"/>
                          </a:solidFill>
                          <a:round/>
                        </a:ln>
                      </wps:spPr>
                      <wps:bodyPr/>
                    </wps:wsp>
                  </a:graphicData>
                </a:graphic>
              </wp:anchor>
            </w:drawing>
          </mc:Choice>
          <mc:Fallback xmlns:wpsCustomData="http://www.wps.cn/officeDocument/2013/wpsCustomData">
            <w:pict>
              <v:line id="1028" o:spid="_x0000_s1026" o:spt="20" style="position:absolute;left:0pt;margin-left:34.55pt;margin-top:10.45pt;height:0pt;width:482pt;mso-position-horizontal-relative:page;mso-wrap-distance-bottom:0pt;mso-wrap-distance-top:0pt;z-index:-251657216;mso-width-relative:page;mso-height-relative:page;" filled="f" stroked="t" coordsize="21600,21600" o:gfxdata="UEsDBAoAAAAAAIdO4kAAAAAAAAAAAAAAAAAEAAAAZHJzL1BLAwQUAAAACACHTuJAu7wlhdYAAAAJ&#10;AQAADwAAAGRycy9kb3ducmV2LnhtbE2PwW7CMBBE75X4B2uReit2oCIlxOGAFHGrGqh6NvE2CcTr&#10;EJsE/r5GPbTHnRnNvkk3N9OyAXvXWJIQzQQwpNLqhioJn4f85Q2Y84q0ai2hhDs62GSTp1Ql2o5U&#10;4LD3FQsl5BIlofa+Szh3ZY1GuZntkIL3bXujfDj7iutejaHctHwuxJIb1VD4UKsOtzWW5/3VSNie&#10;88s9tsNHvCvK4nU8xV/veSzl8zQSa2Aeb/4vDA/8gA5ZYDraK2nHWgnLVRSSEuZiBezhi8UiKMdf&#10;hWcp/78g+wFQSwMEFAAAAAgAh07iQOyEY+bIAQAAngMAAA4AAABkcnMvZTJvRG9jLnhtbK1TTY/b&#10;IBC9V+p/QNwbf6haba04e0i0vWzbSLv9AROMbVRgEJDY+fcdcJJut5c91AfEMDOP997g9cNsNDtJ&#10;HxTallerkjNpBXbKDi3/+fL46Z6zEMF2oNHKlp9l4A+bjx/Wk2tkjSPqTnpGIDY0k2v5GKNriiKI&#10;URoIK3TSUrJHbyBS6Iei8zARutFFXZZ3xYS+cx6FDIFOd0uSXxD9ewCx75WQOxRHI21cUL3UEElS&#10;GJULfJPZ9r0U8UffBxmZbjkpjXmlS2h/SGuxWUMzeHCjEhcK8B4KbzQZUJYuvUHtIAI7evUPlFHC&#10;Y8A+rgSaYhGSHSEVVfnGm+cRnMxayOrgbqaH/wcrvp/2nqmu5TVnFgwNvCrr++TL5EJD6a3d+6RM&#10;zPbZPaH4FZjF7Qh2kJnfy9mlptRR/NWSguAI/TB9w45q4BgxmzT33iRIks/mPIvzbRZyjkzQ4V1V&#10;V59LGpO45gporo3Oh/hVomFp03KtbLIJGjg9hZiIQHMtSccWH5XWedTasonY1tWXOncE1KpL2VQX&#10;/HDYas9OkF5L/rIsyrwu83i03XKLthfVSehi2QG7895f3aCxZTqXJ5bexes4d//5r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u8JYXWAAAACQEAAA8AAAAAAAAAAQAgAAAAIgAAAGRycy9kb3du&#10;cmV2LnhtbFBLAQIUABQAAAAIAIdO4kDshGPmyAEAAJ4DAAAOAAAAAAAAAAEAIAAAACUBAABkcnMv&#10;ZTJvRG9jLnhtbFBLBQYAAAAABgAGAFkBAABfBQAAAAA=&#10;">
                <v:fill on="f" focussize="0,0"/>
                <v:stroke weight="0.96pt" color="#000000" joinstyle="round"/>
                <v:imagedata o:title=""/>
                <o:lock v:ext="edit" aspectratio="f"/>
                <w10:wrap type="topAndBottom"/>
              </v:line>
            </w:pict>
          </mc:Fallback>
        </mc:AlternateContent>
      </w:r>
    </w:p>
    <w:p w14:paraId="0655B1E3" w14:textId="77777777" w:rsidR="00EC3297" w:rsidRDefault="00EC3297">
      <w:pPr>
        <w:pStyle w:val="a5"/>
        <w:spacing w:line="360" w:lineRule="auto"/>
        <w:rPr>
          <w:rFonts w:ascii="Times New Roman" w:hAnsi="Times New Roman" w:cs="Times New Roman"/>
          <w:sz w:val="21"/>
          <w:szCs w:val="21"/>
          <w:lang w:eastAsia="zh-CN"/>
        </w:rPr>
      </w:pPr>
    </w:p>
    <w:p w14:paraId="20960B63" w14:textId="77777777" w:rsidR="00EC3297" w:rsidRDefault="00EC3297">
      <w:pPr>
        <w:pStyle w:val="a5"/>
        <w:spacing w:line="360" w:lineRule="auto"/>
        <w:rPr>
          <w:rFonts w:ascii="Times New Roman" w:hAnsi="Times New Roman" w:cs="Times New Roman"/>
          <w:sz w:val="21"/>
          <w:szCs w:val="21"/>
          <w:lang w:eastAsia="zh-CN"/>
        </w:rPr>
      </w:pPr>
    </w:p>
    <w:p w14:paraId="373F981A" w14:textId="77777777" w:rsidR="00EC3297" w:rsidRDefault="00EC3297">
      <w:pPr>
        <w:pStyle w:val="a5"/>
        <w:spacing w:before="4" w:line="360" w:lineRule="auto"/>
        <w:rPr>
          <w:rFonts w:ascii="Times New Roman" w:hAnsi="Times New Roman" w:cs="Times New Roman"/>
          <w:sz w:val="21"/>
          <w:szCs w:val="21"/>
          <w:lang w:eastAsia="zh-CN"/>
        </w:rPr>
      </w:pPr>
    </w:p>
    <w:p w14:paraId="1DBAEDB2" w14:textId="77777777" w:rsidR="00EC3297" w:rsidRDefault="00042F76">
      <w:pPr>
        <w:spacing w:line="360" w:lineRule="auto"/>
        <w:ind w:left="153" w:right="149"/>
        <w:jc w:val="center"/>
        <w:rPr>
          <w:rFonts w:ascii="Times New Roman" w:hAnsi="Times New Roman" w:cs="Times New Roman"/>
          <w:sz w:val="21"/>
          <w:szCs w:val="21"/>
          <w:lang w:eastAsia="zh-CN"/>
        </w:rPr>
      </w:pPr>
      <w:r>
        <w:rPr>
          <w:rFonts w:ascii="Times New Roman" w:hAnsi="Times New Roman" w:cs="Times New Roman"/>
          <w:sz w:val="21"/>
          <w:szCs w:val="21"/>
          <w:lang w:eastAsia="zh-CN"/>
        </w:rPr>
        <w:t>海洋可控源电磁勘探技术规程</w:t>
      </w:r>
    </w:p>
    <w:p w14:paraId="273D8DBF" w14:textId="77777777" w:rsidR="00EC3297" w:rsidRDefault="00EC3297">
      <w:pPr>
        <w:pStyle w:val="a5"/>
        <w:spacing w:before="10" w:line="360" w:lineRule="auto"/>
        <w:rPr>
          <w:rFonts w:ascii="Times New Roman" w:hAnsi="Times New Roman" w:cs="Times New Roman"/>
          <w:sz w:val="21"/>
          <w:szCs w:val="21"/>
          <w:lang w:eastAsia="zh-CN"/>
        </w:rPr>
      </w:pPr>
    </w:p>
    <w:p w14:paraId="7F73A82F" w14:textId="77777777" w:rsidR="00EC3297" w:rsidRDefault="00042F76">
      <w:pPr>
        <w:spacing w:line="360" w:lineRule="auto"/>
        <w:ind w:left="165" w:right="149"/>
        <w:jc w:val="center"/>
        <w:rPr>
          <w:rFonts w:ascii="Times New Roman" w:hAnsi="Times New Roman" w:cs="Times New Roman"/>
          <w:sz w:val="21"/>
          <w:szCs w:val="21"/>
        </w:rPr>
      </w:pPr>
      <w:r>
        <w:rPr>
          <w:rFonts w:ascii="Times New Roman" w:hAnsi="Times New Roman" w:cs="Times New Roman"/>
          <w:sz w:val="21"/>
          <w:szCs w:val="21"/>
        </w:rPr>
        <w:t>Technical specification of marine controlled source electromagnetic exploration</w:t>
      </w:r>
    </w:p>
    <w:p w14:paraId="1307FE13" w14:textId="77777777" w:rsidR="00EC3297" w:rsidRDefault="00EC3297">
      <w:pPr>
        <w:pStyle w:val="a5"/>
        <w:spacing w:line="360" w:lineRule="auto"/>
        <w:rPr>
          <w:rFonts w:ascii="Times New Roman" w:hAnsi="Times New Roman" w:cs="Times New Roman"/>
          <w:sz w:val="21"/>
          <w:szCs w:val="21"/>
        </w:rPr>
      </w:pPr>
    </w:p>
    <w:p w14:paraId="34AAE111" w14:textId="77777777" w:rsidR="00EC3297" w:rsidRDefault="00EC3297">
      <w:pPr>
        <w:pStyle w:val="a5"/>
        <w:spacing w:line="360" w:lineRule="auto"/>
        <w:rPr>
          <w:rFonts w:ascii="Times New Roman" w:hAnsi="Times New Roman" w:cs="Times New Roman"/>
          <w:sz w:val="21"/>
          <w:szCs w:val="21"/>
        </w:rPr>
      </w:pPr>
    </w:p>
    <w:p w14:paraId="1A890B91" w14:textId="77777777" w:rsidR="00EC3297" w:rsidRDefault="00EC3297">
      <w:pPr>
        <w:pStyle w:val="a5"/>
        <w:spacing w:line="360" w:lineRule="auto"/>
        <w:rPr>
          <w:rFonts w:ascii="Times New Roman" w:hAnsi="Times New Roman" w:cs="Times New Roman"/>
          <w:sz w:val="21"/>
          <w:szCs w:val="21"/>
        </w:rPr>
      </w:pPr>
    </w:p>
    <w:p w14:paraId="168D6A9B" w14:textId="77777777" w:rsidR="00EC3297" w:rsidRDefault="00EC3297">
      <w:pPr>
        <w:pStyle w:val="a5"/>
        <w:spacing w:line="360" w:lineRule="auto"/>
        <w:rPr>
          <w:rFonts w:ascii="Times New Roman" w:hAnsi="Times New Roman" w:cs="Times New Roman"/>
          <w:sz w:val="21"/>
          <w:szCs w:val="21"/>
        </w:rPr>
      </w:pPr>
    </w:p>
    <w:p w14:paraId="4A3F873D" w14:textId="77777777" w:rsidR="00EC3297" w:rsidRDefault="00EC3297">
      <w:pPr>
        <w:pStyle w:val="a5"/>
        <w:spacing w:line="360" w:lineRule="auto"/>
        <w:rPr>
          <w:rFonts w:ascii="Times New Roman" w:hAnsi="Times New Roman" w:cs="Times New Roman"/>
          <w:sz w:val="21"/>
          <w:szCs w:val="21"/>
        </w:rPr>
      </w:pPr>
    </w:p>
    <w:p w14:paraId="0233FB37" w14:textId="77777777" w:rsidR="00EC3297" w:rsidRDefault="00EC3297">
      <w:pPr>
        <w:pStyle w:val="a5"/>
        <w:spacing w:line="360" w:lineRule="auto"/>
        <w:rPr>
          <w:rFonts w:ascii="Times New Roman" w:hAnsi="Times New Roman" w:cs="Times New Roman"/>
          <w:sz w:val="21"/>
          <w:szCs w:val="21"/>
        </w:rPr>
      </w:pPr>
    </w:p>
    <w:p w14:paraId="1F392E78" w14:textId="77777777" w:rsidR="00EC3297" w:rsidRDefault="00EC3297">
      <w:pPr>
        <w:pStyle w:val="a5"/>
        <w:spacing w:line="360" w:lineRule="auto"/>
        <w:rPr>
          <w:rFonts w:ascii="Times New Roman" w:hAnsi="Times New Roman" w:cs="Times New Roman"/>
          <w:sz w:val="21"/>
          <w:szCs w:val="21"/>
        </w:rPr>
      </w:pPr>
    </w:p>
    <w:p w14:paraId="6FB881FE" w14:textId="77777777" w:rsidR="00EC3297" w:rsidRDefault="00EC3297">
      <w:pPr>
        <w:pStyle w:val="a5"/>
        <w:spacing w:line="360" w:lineRule="auto"/>
        <w:rPr>
          <w:rFonts w:ascii="Times New Roman" w:hAnsi="Times New Roman" w:cs="Times New Roman"/>
          <w:sz w:val="21"/>
          <w:szCs w:val="21"/>
        </w:rPr>
      </w:pPr>
    </w:p>
    <w:p w14:paraId="145FDA4C" w14:textId="77777777" w:rsidR="00EC3297" w:rsidRDefault="00EC3297">
      <w:pPr>
        <w:pStyle w:val="a5"/>
        <w:spacing w:line="360" w:lineRule="auto"/>
        <w:rPr>
          <w:rFonts w:ascii="Times New Roman" w:hAnsi="Times New Roman" w:cs="Times New Roman"/>
          <w:sz w:val="21"/>
          <w:szCs w:val="21"/>
        </w:rPr>
      </w:pPr>
    </w:p>
    <w:p w14:paraId="3C46542D" w14:textId="77777777" w:rsidR="00EC3297" w:rsidRDefault="00EC3297">
      <w:pPr>
        <w:pStyle w:val="a5"/>
        <w:spacing w:line="360" w:lineRule="auto"/>
        <w:rPr>
          <w:rFonts w:ascii="Times New Roman" w:hAnsi="Times New Roman" w:cs="Times New Roman"/>
          <w:sz w:val="21"/>
          <w:szCs w:val="21"/>
        </w:rPr>
      </w:pPr>
    </w:p>
    <w:p w14:paraId="71180F85" w14:textId="77777777" w:rsidR="00EC3297" w:rsidRDefault="00EC3297">
      <w:pPr>
        <w:pStyle w:val="a5"/>
        <w:spacing w:line="360" w:lineRule="auto"/>
        <w:rPr>
          <w:rFonts w:ascii="Times New Roman" w:hAnsi="Times New Roman" w:cs="Times New Roman"/>
          <w:sz w:val="21"/>
          <w:szCs w:val="21"/>
        </w:rPr>
      </w:pPr>
    </w:p>
    <w:p w14:paraId="431864F7" w14:textId="77777777" w:rsidR="00EC3297" w:rsidRDefault="00EC3297">
      <w:pPr>
        <w:pStyle w:val="a5"/>
        <w:spacing w:line="360" w:lineRule="auto"/>
        <w:rPr>
          <w:rFonts w:ascii="Times New Roman" w:hAnsi="Times New Roman" w:cs="Times New Roman"/>
          <w:sz w:val="21"/>
          <w:szCs w:val="21"/>
        </w:rPr>
      </w:pPr>
    </w:p>
    <w:p w14:paraId="19E6371E" w14:textId="77777777" w:rsidR="00EC3297" w:rsidRDefault="00EC3297">
      <w:pPr>
        <w:pStyle w:val="a5"/>
        <w:spacing w:line="360" w:lineRule="auto"/>
        <w:rPr>
          <w:rFonts w:ascii="Times New Roman" w:hAnsi="Times New Roman" w:cs="Times New Roman"/>
          <w:sz w:val="21"/>
          <w:szCs w:val="21"/>
        </w:rPr>
      </w:pPr>
    </w:p>
    <w:p w14:paraId="2FDD3624" w14:textId="77777777" w:rsidR="00EC3297" w:rsidRDefault="00042F76">
      <w:pPr>
        <w:tabs>
          <w:tab w:val="left" w:pos="6909"/>
        </w:tabs>
        <w:spacing w:line="360" w:lineRule="auto"/>
        <w:ind w:left="6"/>
        <w:rPr>
          <w:rFonts w:ascii="Times New Roman" w:hAnsi="Times New Roman" w:cs="Times New Roman"/>
          <w:spacing w:val="25"/>
          <w:sz w:val="21"/>
          <w:szCs w:val="21"/>
          <w:lang w:eastAsia="zh-CN"/>
        </w:rPr>
      </w:pPr>
      <w:r>
        <w:rPr>
          <w:rFonts w:ascii="Times New Roman" w:hAnsi="Times New Roman" w:cs="Times New Roman" w:hint="eastAsia"/>
          <w:spacing w:val="25"/>
          <w:sz w:val="21"/>
          <w:szCs w:val="21"/>
          <w:lang w:eastAsia="zh-CN"/>
        </w:rPr>
        <w:t xml:space="preserve"> </w:t>
      </w:r>
    </w:p>
    <w:p w14:paraId="5472DE6A" w14:textId="77777777" w:rsidR="00EC3297" w:rsidRDefault="00042F76">
      <w:pPr>
        <w:pStyle w:val="a5"/>
        <w:spacing w:before="6" w:line="360" w:lineRule="auto"/>
        <w:rPr>
          <w:rFonts w:ascii="Times New Roman" w:hAnsi="Times New Roman" w:cs="Times New Roman"/>
          <w:sz w:val="21"/>
          <w:szCs w:val="21"/>
          <w:lang w:eastAsia="zh-CN"/>
        </w:rPr>
      </w:pPr>
      <w:r>
        <w:rPr>
          <w:rFonts w:ascii="Times New Roman" w:hAnsi="Times New Roman" w:cs="Times New Roman"/>
          <w:noProof/>
          <w:sz w:val="21"/>
          <w:szCs w:val="21"/>
          <w:lang w:eastAsia="zh-CN"/>
        </w:rPr>
        <mc:AlternateContent>
          <mc:Choice Requires="wps">
            <w:drawing>
              <wp:anchor distT="0" distB="0" distL="114300" distR="114300" simplePos="0" relativeHeight="251660288" behindDoc="1" locked="0" layoutInCell="1" allowOverlap="1" wp14:anchorId="2C7E0E8F" wp14:editId="7B014B5A">
                <wp:simplePos x="0" y="0"/>
                <wp:positionH relativeFrom="page">
                  <wp:posOffset>426720</wp:posOffset>
                </wp:positionH>
                <wp:positionV relativeFrom="paragraph">
                  <wp:posOffset>124460</wp:posOffset>
                </wp:positionV>
                <wp:extent cx="6133465" cy="0"/>
                <wp:effectExtent l="7620" t="8890" r="12065" b="10160"/>
                <wp:wrapTopAndBottom/>
                <wp:docPr id="1"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2">
                          <a:solidFill>
                            <a:srgbClr val="000000"/>
                          </a:solidFill>
                          <a:round/>
                        </a:ln>
                      </wps:spPr>
                      <wps:bodyPr/>
                    </wps:wsp>
                  </a:graphicData>
                </a:graphic>
              </wp:anchor>
            </w:drawing>
          </mc:Choice>
          <mc:Fallback xmlns:wpsCustomData="http://www.wps.cn/officeDocument/2013/wpsCustomData">
            <w:pict>
              <v:line id="1029" o:spid="_x0000_s1026" o:spt="20" style="position:absolute;left:0pt;margin-left:33.6pt;margin-top:9.8pt;height:0pt;width:482.95pt;mso-position-horizontal-relative:page;mso-wrap-distance-bottom:0pt;mso-wrap-distance-top:0pt;z-index:-251656192;mso-width-relative:page;mso-height-relative:page;" filled="f" stroked="t" coordsize="21600,21600" o:gfxdata="UEsDBAoAAAAAAIdO4kAAAAAAAAAAAAAAAAAEAAAAZHJzL1BLAwQUAAAACACHTuJA6Gtf6NYAAAAJ&#10;AQAADwAAAGRycy9kb3ducmV2LnhtbE2PwU7DMBBE70j8g7VI3KidFsU0xOmhUsQNkYI4u/E2CY3X&#10;IXaT9u9xxQGOOzOafZNvzrZnE46+c6QgWQhgSLUzHTUKPt7LhydgPmgyuneECi7oYVPc3uQ6M26m&#10;CqddaFgsIZ9pBW0IQ8a5r1u02i/cgBS9gxutDvEcG25GPcdy2/OlECm3uqP4odUDblusj7uTVbA9&#10;lt8X6aY3+VLV1eP8JT9fS6nU/V0inoEFPIe/MFzxIzoUkWnvTmQ86xWkchmTUV+nwK6+WK0SYPtf&#10;hRc5/7+g+AFQSwMEFAAAAAgAh07iQLFAodPJAQAAngMAAA4AAABkcnMvZTJvRG9jLnhtbK1TTW/b&#10;MAy9D9h/EHRvnKRbsBpxekjQXbotQLsfwMhyLFQSBVGJk38/Svlo1116mA+CJJJP7z3S8/uDs2Kv&#10;Ixn0jZyMxlJor7A1ftvI388PN9+koAS+BYteN/KoSd4vPn+aD6HWU+zRtjoKBvFUD6GRfUqhripS&#10;vXZAIwzac7DD6CDxMW6rNsLA6M5W0/F4Vg0Y2xBRaSK+XZ2C8owYPwKIXWeUXqHaOe3TCTVqC4kl&#10;UW8CyUVh23VapV9dRzoJ20hWmsrKj/B+k9dqMYd6GyH0Rp0pwEcovNPkwHh+9Aq1ggRiF80/UM6o&#10;iIRdGil01UlIcYRVTMbvvHnqIeiiha2mcDWd/h+s+rlfR2FangQpPDhu+GQ8vcu+DIFqDi/9OmZl&#10;6uCfwiOqFxIelz34rS78no8hF+WK6q+SfKDA6JvhB7acA7uExaRDF12GZPniUHpxvPZCH5JQfDmb&#10;3N5+mX2VQl1iFdSXwhApfdfoRN400hqfbYIa9o+UMhGoLyn52uODsba02noxMNvp5G5aKgitaXM0&#10;51HcbpY2ij3kaSlfkcWRt2kRd749vWL9WXUWerJsg+1xHS9ucNsKnfOI5bl4ey7Vr7/V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a1/o1gAAAAkBAAAPAAAAAAAAAAEAIAAAACIAAABkcnMvZG93&#10;bnJldi54bWxQSwECFAAUAAAACACHTuJAsUCh08kBAACeAwAADgAAAAAAAAABACAAAAAlAQAAZHJz&#10;L2Uyb0RvYy54bWxQSwUGAAAAAAYABgBZAQAAYAUAAAAA&#10;">
                <v:fill on="f" focussize="0,0"/>
                <v:stroke weight="0.96pt" color="#000000" joinstyle="round"/>
                <v:imagedata o:title=""/>
                <o:lock v:ext="edit" aspectratio="f"/>
                <w10:wrap type="topAndBottom"/>
              </v:line>
            </w:pict>
          </mc:Fallback>
        </mc:AlternateContent>
      </w:r>
    </w:p>
    <w:p w14:paraId="55CB7275" w14:textId="77777777" w:rsidR="00EC3297" w:rsidRDefault="00042F76">
      <w:pPr>
        <w:tabs>
          <w:tab w:val="left" w:pos="2142"/>
        </w:tabs>
        <w:spacing w:before="244" w:line="360" w:lineRule="auto"/>
        <w:ind w:right="149"/>
        <w:jc w:val="center"/>
        <w:rPr>
          <w:rFonts w:ascii="Times New Roman" w:hAnsi="Times New Roman" w:cs="Times New Roman"/>
          <w:sz w:val="21"/>
          <w:szCs w:val="21"/>
          <w:lang w:eastAsia="zh-CN"/>
        </w:rPr>
      </w:pPr>
      <w:r>
        <w:rPr>
          <w:rFonts w:ascii="Times New Roman" w:hAnsi="Times New Roman" w:cs="Times New Roman" w:hint="eastAsia"/>
          <w:position w:val="3"/>
          <w:sz w:val="21"/>
          <w:szCs w:val="21"/>
          <w:lang w:eastAsia="zh-CN"/>
        </w:rPr>
        <w:t>中国地球物理学会</w:t>
      </w:r>
      <w:r>
        <w:rPr>
          <w:rFonts w:ascii="Times New Roman" w:hAnsi="Times New Roman" w:cs="Times New Roman" w:hint="eastAsia"/>
          <w:sz w:val="21"/>
          <w:szCs w:val="21"/>
          <w:lang w:eastAsia="zh-CN"/>
        </w:rPr>
        <w:t xml:space="preserve">    </w:t>
      </w:r>
      <w:r>
        <w:rPr>
          <w:rFonts w:ascii="Times New Roman" w:hAnsi="Times New Roman" w:cs="Times New Roman"/>
          <w:position w:val="3"/>
          <w:sz w:val="21"/>
          <w:szCs w:val="21"/>
          <w:lang w:eastAsia="zh-CN"/>
        </w:rPr>
        <w:t>发布</w:t>
      </w:r>
    </w:p>
    <w:p w14:paraId="78F2C632" w14:textId="77777777" w:rsidR="00EC3297" w:rsidRDefault="00EC3297">
      <w:pPr>
        <w:spacing w:line="360" w:lineRule="auto"/>
        <w:jc w:val="center"/>
        <w:rPr>
          <w:rFonts w:ascii="Times New Roman" w:hAnsi="Times New Roman" w:cs="Times New Roman"/>
          <w:sz w:val="21"/>
          <w:szCs w:val="21"/>
          <w:lang w:eastAsia="zh-CN"/>
        </w:rPr>
        <w:sectPr w:rsidR="00EC3297">
          <w:footerReference w:type="even" r:id="rId14"/>
          <w:type w:val="continuous"/>
          <w:pgSz w:w="11320" w:h="16860"/>
          <w:pgMar w:top="1418" w:right="1134" w:bottom="1134" w:left="1418" w:header="720" w:footer="720" w:gutter="0"/>
          <w:cols w:space="720"/>
          <w:docGrid w:linePitch="299"/>
        </w:sectPr>
      </w:pPr>
    </w:p>
    <w:p w14:paraId="14AA6840" w14:textId="77777777" w:rsidR="00EC3297" w:rsidRDefault="00042F76">
      <w:pPr>
        <w:pStyle w:val="TOC1"/>
        <w:tabs>
          <w:tab w:val="right" w:leader="dot" w:pos="8728"/>
        </w:tabs>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lastRenderedPageBreak/>
        <w:t>目录</w:t>
      </w:r>
    </w:p>
    <w:p w14:paraId="686E0AEE" w14:textId="77777777" w:rsidR="00EC3297" w:rsidRDefault="00042F76">
      <w:pPr>
        <w:pStyle w:val="TOC1"/>
        <w:tabs>
          <w:tab w:val="right" w:leader="dot" w:pos="8728"/>
        </w:tabs>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TOC \o "1-3" \h \u </w:instrText>
      </w:r>
      <w:r>
        <w:rPr>
          <w:rFonts w:ascii="Times New Roman" w:hAnsi="Times New Roman" w:cs="Times New Roman"/>
          <w:sz w:val="21"/>
          <w:szCs w:val="21"/>
        </w:rPr>
        <w:fldChar w:fldCharType="separate"/>
      </w:r>
      <w:hyperlink w:anchor="_Toc30871" w:history="1">
        <w:r>
          <w:rPr>
            <w:rFonts w:ascii="Times New Roman" w:eastAsia="黑体" w:hAnsi="Times New Roman" w:cs="Times New Roman"/>
            <w:bCs/>
            <w:sz w:val="21"/>
            <w:szCs w:val="21"/>
            <w:lang w:eastAsia="zh-CN"/>
          </w:rPr>
          <w:t>前言</w:t>
        </w:r>
        <w:r>
          <w:rPr>
            <w:sz w:val="21"/>
            <w:szCs w:val="21"/>
          </w:rPr>
          <w:tab/>
        </w:r>
        <w:r>
          <w:rPr>
            <w:sz w:val="21"/>
            <w:szCs w:val="21"/>
          </w:rPr>
          <w:fldChar w:fldCharType="begin"/>
        </w:r>
        <w:r>
          <w:rPr>
            <w:sz w:val="21"/>
            <w:szCs w:val="21"/>
          </w:rPr>
          <w:instrText xml:space="preserve"> PAGEREF _Toc30871 \h </w:instrText>
        </w:r>
        <w:r>
          <w:rPr>
            <w:sz w:val="21"/>
            <w:szCs w:val="21"/>
          </w:rPr>
        </w:r>
        <w:r>
          <w:rPr>
            <w:sz w:val="21"/>
            <w:szCs w:val="21"/>
          </w:rPr>
          <w:fldChar w:fldCharType="separate"/>
        </w:r>
        <w:r>
          <w:rPr>
            <w:sz w:val="21"/>
            <w:szCs w:val="21"/>
          </w:rPr>
          <w:t>IV</w:t>
        </w:r>
        <w:r>
          <w:rPr>
            <w:sz w:val="21"/>
            <w:szCs w:val="21"/>
          </w:rPr>
          <w:fldChar w:fldCharType="end"/>
        </w:r>
      </w:hyperlink>
    </w:p>
    <w:p w14:paraId="60A648B1" w14:textId="77777777" w:rsidR="00EC3297" w:rsidRDefault="00C0231D">
      <w:pPr>
        <w:pStyle w:val="TOC1"/>
        <w:tabs>
          <w:tab w:val="right" w:leader="dot" w:pos="8728"/>
        </w:tabs>
        <w:rPr>
          <w:sz w:val="21"/>
          <w:szCs w:val="21"/>
        </w:rPr>
      </w:pPr>
      <w:hyperlink w:anchor="_Toc12078" w:history="1">
        <w:r w:rsidR="00042F76">
          <w:rPr>
            <w:rFonts w:ascii="黑体" w:eastAsia="黑体" w:hAnsi="黑体" w:cs="黑体"/>
            <w:bCs/>
            <w:w w:val="108"/>
            <w:sz w:val="21"/>
            <w:szCs w:val="21"/>
            <w:lang w:eastAsia="zh-CN"/>
          </w:rPr>
          <w:t xml:space="preserve">1 </w:t>
        </w:r>
        <w:r w:rsidR="00042F76">
          <w:rPr>
            <w:rFonts w:ascii="Times New Roman" w:eastAsia="黑体" w:hAnsi="Times New Roman" w:cs="Times New Roman"/>
            <w:bCs/>
            <w:sz w:val="21"/>
            <w:szCs w:val="21"/>
            <w:lang w:eastAsia="zh-CN"/>
          </w:rPr>
          <w:t>范围</w:t>
        </w:r>
        <w:r w:rsidR="00042F76">
          <w:rPr>
            <w:sz w:val="21"/>
            <w:szCs w:val="21"/>
          </w:rPr>
          <w:tab/>
        </w:r>
        <w:r w:rsidR="00042F76">
          <w:rPr>
            <w:sz w:val="21"/>
            <w:szCs w:val="21"/>
          </w:rPr>
          <w:fldChar w:fldCharType="begin"/>
        </w:r>
        <w:r w:rsidR="00042F76">
          <w:rPr>
            <w:sz w:val="21"/>
            <w:szCs w:val="21"/>
          </w:rPr>
          <w:instrText xml:space="preserve"> PAGEREF _Toc12078 \h </w:instrText>
        </w:r>
        <w:r w:rsidR="00042F76">
          <w:rPr>
            <w:sz w:val="21"/>
            <w:szCs w:val="21"/>
          </w:rPr>
        </w:r>
        <w:r w:rsidR="00042F76">
          <w:rPr>
            <w:sz w:val="21"/>
            <w:szCs w:val="21"/>
          </w:rPr>
          <w:fldChar w:fldCharType="separate"/>
        </w:r>
        <w:r w:rsidR="00042F76">
          <w:rPr>
            <w:sz w:val="21"/>
            <w:szCs w:val="21"/>
          </w:rPr>
          <w:t>1</w:t>
        </w:r>
        <w:r w:rsidR="00042F76">
          <w:rPr>
            <w:sz w:val="21"/>
            <w:szCs w:val="21"/>
          </w:rPr>
          <w:fldChar w:fldCharType="end"/>
        </w:r>
      </w:hyperlink>
    </w:p>
    <w:p w14:paraId="663F8E48" w14:textId="77777777" w:rsidR="00EC3297" w:rsidRDefault="00C0231D">
      <w:pPr>
        <w:pStyle w:val="TOC1"/>
        <w:tabs>
          <w:tab w:val="right" w:leader="dot" w:pos="8728"/>
        </w:tabs>
        <w:rPr>
          <w:sz w:val="21"/>
          <w:szCs w:val="21"/>
        </w:rPr>
      </w:pPr>
      <w:hyperlink w:anchor="_Toc8369" w:history="1">
        <w:r w:rsidR="00042F76">
          <w:rPr>
            <w:rFonts w:ascii="黑体" w:eastAsia="黑体" w:hAnsi="黑体" w:cs="黑体"/>
            <w:bCs/>
            <w:w w:val="108"/>
            <w:sz w:val="21"/>
            <w:szCs w:val="21"/>
            <w:lang w:eastAsia="zh-CN"/>
          </w:rPr>
          <w:t xml:space="preserve">2 </w:t>
        </w:r>
        <w:r w:rsidR="00042F76">
          <w:rPr>
            <w:rFonts w:ascii="Times New Roman" w:eastAsia="黑体" w:hAnsi="Times New Roman" w:cs="Times New Roman"/>
            <w:bCs/>
            <w:sz w:val="21"/>
            <w:szCs w:val="21"/>
            <w:lang w:eastAsia="zh-CN"/>
          </w:rPr>
          <w:t>规范性引用文件</w:t>
        </w:r>
        <w:r w:rsidR="00042F76">
          <w:rPr>
            <w:sz w:val="21"/>
            <w:szCs w:val="21"/>
          </w:rPr>
          <w:tab/>
        </w:r>
        <w:r w:rsidR="00042F76">
          <w:rPr>
            <w:sz w:val="21"/>
            <w:szCs w:val="21"/>
          </w:rPr>
          <w:fldChar w:fldCharType="begin"/>
        </w:r>
        <w:r w:rsidR="00042F76">
          <w:rPr>
            <w:sz w:val="21"/>
            <w:szCs w:val="21"/>
          </w:rPr>
          <w:instrText xml:space="preserve"> PAGEREF _Toc8369 \h </w:instrText>
        </w:r>
        <w:r w:rsidR="00042F76">
          <w:rPr>
            <w:sz w:val="21"/>
            <w:szCs w:val="21"/>
          </w:rPr>
        </w:r>
        <w:r w:rsidR="00042F76">
          <w:rPr>
            <w:sz w:val="21"/>
            <w:szCs w:val="21"/>
          </w:rPr>
          <w:fldChar w:fldCharType="separate"/>
        </w:r>
        <w:r w:rsidR="00042F76">
          <w:rPr>
            <w:sz w:val="21"/>
            <w:szCs w:val="21"/>
          </w:rPr>
          <w:t>1</w:t>
        </w:r>
        <w:r w:rsidR="00042F76">
          <w:rPr>
            <w:sz w:val="21"/>
            <w:szCs w:val="21"/>
          </w:rPr>
          <w:fldChar w:fldCharType="end"/>
        </w:r>
      </w:hyperlink>
    </w:p>
    <w:p w14:paraId="2F425426" w14:textId="77777777" w:rsidR="00EC3297" w:rsidRDefault="00C0231D">
      <w:pPr>
        <w:pStyle w:val="TOC1"/>
        <w:tabs>
          <w:tab w:val="right" w:leader="dot" w:pos="8728"/>
        </w:tabs>
        <w:rPr>
          <w:sz w:val="21"/>
          <w:szCs w:val="21"/>
        </w:rPr>
      </w:pPr>
      <w:hyperlink w:anchor="_Toc20032" w:history="1">
        <w:r w:rsidR="00042F76">
          <w:rPr>
            <w:rFonts w:ascii="黑体" w:eastAsia="黑体" w:hAnsi="黑体" w:cs="黑体"/>
            <w:bCs/>
            <w:w w:val="108"/>
            <w:sz w:val="21"/>
            <w:szCs w:val="21"/>
            <w:lang w:eastAsia="zh-CN"/>
          </w:rPr>
          <w:t xml:space="preserve">3 </w:t>
        </w:r>
        <w:r w:rsidR="00042F76">
          <w:rPr>
            <w:rFonts w:ascii="Times New Roman" w:eastAsia="黑体" w:hAnsi="Times New Roman" w:cs="Times New Roman"/>
            <w:bCs/>
            <w:sz w:val="21"/>
            <w:szCs w:val="21"/>
            <w:lang w:eastAsia="zh-CN"/>
          </w:rPr>
          <w:t>缩略语</w:t>
        </w:r>
        <w:r w:rsidR="00042F76">
          <w:rPr>
            <w:sz w:val="21"/>
            <w:szCs w:val="21"/>
          </w:rPr>
          <w:tab/>
        </w:r>
        <w:r w:rsidR="00042F76">
          <w:rPr>
            <w:sz w:val="21"/>
            <w:szCs w:val="21"/>
          </w:rPr>
          <w:fldChar w:fldCharType="begin"/>
        </w:r>
        <w:r w:rsidR="00042F76">
          <w:rPr>
            <w:sz w:val="21"/>
            <w:szCs w:val="21"/>
          </w:rPr>
          <w:instrText xml:space="preserve"> PAGEREF _Toc20032 \h </w:instrText>
        </w:r>
        <w:r w:rsidR="00042F76">
          <w:rPr>
            <w:sz w:val="21"/>
            <w:szCs w:val="21"/>
          </w:rPr>
        </w:r>
        <w:r w:rsidR="00042F76">
          <w:rPr>
            <w:sz w:val="21"/>
            <w:szCs w:val="21"/>
          </w:rPr>
          <w:fldChar w:fldCharType="separate"/>
        </w:r>
        <w:r w:rsidR="00042F76">
          <w:rPr>
            <w:sz w:val="21"/>
            <w:szCs w:val="21"/>
          </w:rPr>
          <w:t>1</w:t>
        </w:r>
        <w:r w:rsidR="00042F76">
          <w:rPr>
            <w:sz w:val="21"/>
            <w:szCs w:val="21"/>
          </w:rPr>
          <w:fldChar w:fldCharType="end"/>
        </w:r>
      </w:hyperlink>
    </w:p>
    <w:p w14:paraId="1EA2F02D" w14:textId="77777777" w:rsidR="00EC3297" w:rsidRDefault="00C0231D">
      <w:pPr>
        <w:pStyle w:val="TOC1"/>
        <w:tabs>
          <w:tab w:val="right" w:leader="dot" w:pos="8728"/>
        </w:tabs>
        <w:rPr>
          <w:sz w:val="21"/>
          <w:szCs w:val="21"/>
        </w:rPr>
      </w:pPr>
      <w:hyperlink w:anchor="_Toc14713" w:history="1">
        <w:r w:rsidR="00042F76">
          <w:rPr>
            <w:rFonts w:ascii="黑体" w:eastAsia="黑体" w:hAnsi="黑体" w:cs="黑体"/>
            <w:bCs/>
            <w:w w:val="108"/>
            <w:sz w:val="21"/>
            <w:szCs w:val="21"/>
            <w:lang w:eastAsia="zh-CN"/>
          </w:rPr>
          <w:t xml:space="preserve">4 </w:t>
        </w:r>
        <w:r w:rsidR="00042F76">
          <w:rPr>
            <w:rFonts w:ascii="Times New Roman" w:eastAsia="黑体" w:hAnsi="Times New Roman" w:cs="Times New Roman"/>
            <w:bCs/>
            <w:sz w:val="21"/>
            <w:szCs w:val="21"/>
            <w:lang w:eastAsia="zh-CN"/>
          </w:rPr>
          <w:t>勘探目的及应用条件</w:t>
        </w:r>
        <w:r w:rsidR="00042F76">
          <w:rPr>
            <w:sz w:val="21"/>
            <w:szCs w:val="21"/>
          </w:rPr>
          <w:tab/>
        </w:r>
        <w:r w:rsidR="00042F76">
          <w:rPr>
            <w:sz w:val="21"/>
            <w:szCs w:val="21"/>
          </w:rPr>
          <w:fldChar w:fldCharType="begin"/>
        </w:r>
        <w:r w:rsidR="00042F76">
          <w:rPr>
            <w:sz w:val="21"/>
            <w:szCs w:val="21"/>
          </w:rPr>
          <w:instrText xml:space="preserve"> PAGEREF _Toc14713 \h </w:instrText>
        </w:r>
        <w:r w:rsidR="00042F76">
          <w:rPr>
            <w:sz w:val="21"/>
            <w:szCs w:val="21"/>
          </w:rPr>
        </w:r>
        <w:r w:rsidR="00042F76">
          <w:rPr>
            <w:sz w:val="21"/>
            <w:szCs w:val="21"/>
          </w:rPr>
          <w:fldChar w:fldCharType="separate"/>
        </w:r>
        <w:r w:rsidR="00042F76">
          <w:rPr>
            <w:sz w:val="21"/>
            <w:szCs w:val="21"/>
          </w:rPr>
          <w:t>1</w:t>
        </w:r>
        <w:r w:rsidR="00042F76">
          <w:rPr>
            <w:sz w:val="21"/>
            <w:szCs w:val="21"/>
          </w:rPr>
          <w:fldChar w:fldCharType="end"/>
        </w:r>
      </w:hyperlink>
    </w:p>
    <w:p w14:paraId="6BE4B4EE" w14:textId="77777777" w:rsidR="00EC3297" w:rsidRDefault="00C0231D">
      <w:pPr>
        <w:pStyle w:val="TOC2"/>
        <w:tabs>
          <w:tab w:val="right" w:leader="dot" w:pos="8728"/>
        </w:tabs>
        <w:rPr>
          <w:sz w:val="21"/>
          <w:szCs w:val="21"/>
        </w:rPr>
      </w:pPr>
      <w:hyperlink w:anchor="_Toc28047" w:history="1">
        <w:r w:rsidR="00042F76">
          <w:rPr>
            <w:rFonts w:ascii="黑体" w:eastAsia="黑体" w:hAnsi="黑体" w:cs="黑体"/>
            <w:w w:val="110"/>
            <w:sz w:val="21"/>
            <w:szCs w:val="21"/>
            <w:lang w:eastAsia="zh-CN"/>
          </w:rPr>
          <w:t xml:space="preserve">4.1 </w:t>
        </w:r>
        <w:r w:rsidR="00042F76">
          <w:rPr>
            <w:rFonts w:eastAsia="黑体"/>
            <w:bCs/>
            <w:sz w:val="21"/>
            <w:szCs w:val="21"/>
            <w:lang w:eastAsia="zh-CN"/>
          </w:rPr>
          <w:t>勘探目的</w:t>
        </w:r>
        <w:r w:rsidR="00042F76">
          <w:rPr>
            <w:sz w:val="21"/>
            <w:szCs w:val="21"/>
          </w:rPr>
          <w:tab/>
        </w:r>
        <w:r w:rsidR="00042F76">
          <w:rPr>
            <w:sz w:val="21"/>
            <w:szCs w:val="21"/>
          </w:rPr>
          <w:fldChar w:fldCharType="begin"/>
        </w:r>
        <w:r w:rsidR="00042F76">
          <w:rPr>
            <w:sz w:val="21"/>
            <w:szCs w:val="21"/>
          </w:rPr>
          <w:instrText xml:space="preserve"> PAGEREF _Toc28047 \h </w:instrText>
        </w:r>
        <w:r w:rsidR="00042F76">
          <w:rPr>
            <w:sz w:val="21"/>
            <w:szCs w:val="21"/>
          </w:rPr>
        </w:r>
        <w:r w:rsidR="00042F76">
          <w:rPr>
            <w:sz w:val="21"/>
            <w:szCs w:val="21"/>
          </w:rPr>
          <w:fldChar w:fldCharType="separate"/>
        </w:r>
        <w:r w:rsidR="00042F76">
          <w:rPr>
            <w:sz w:val="21"/>
            <w:szCs w:val="21"/>
          </w:rPr>
          <w:t>1</w:t>
        </w:r>
        <w:r w:rsidR="00042F76">
          <w:rPr>
            <w:sz w:val="21"/>
            <w:szCs w:val="21"/>
          </w:rPr>
          <w:fldChar w:fldCharType="end"/>
        </w:r>
      </w:hyperlink>
    </w:p>
    <w:p w14:paraId="3FFDEC59" w14:textId="77777777" w:rsidR="00EC3297" w:rsidRDefault="00C0231D">
      <w:pPr>
        <w:pStyle w:val="TOC2"/>
        <w:tabs>
          <w:tab w:val="right" w:leader="dot" w:pos="8728"/>
        </w:tabs>
        <w:rPr>
          <w:sz w:val="21"/>
          <w:szCs w:val="21"/>
        </w:rPr>
      </w:pPr>
      <w:hyperlink w:anchor="_Toc15294" w:history="1">
        <w:r w:rsidR="00042F76">
          <w:rPr>
            <w:rFonts w:ascii="黑体" w:eastAsia="黑体" w:hAnsi="黑体" w:cs="黑体"/>
            <w:bCs/>
            <w:w w:val="110"/>
            <w:sz w:val="21"/>
            <w:szCs w:val="21"/>
            <w:lang w:eastAsia="zh-CN"/>
          </w:rPr>
          <w:t xml:space="preserve">4.2 </w:t>
        </w:r>
        <w:r w:rsidR="00042F76">
          <w:rPr>
            <w:rFonts w:eastAsia="黑体"/>
            <w:bCs/>
            <w:sz w:val="21"/>
            <w:szCs w:val="21"/>
            <w:lang w:eastAsia="zh-CN"/>
          </w:rPr>
          <w:t>应用条件</w:t>
        </w:r>
        <w:r w:rsidR="00042F76">
          <w:rPr>
            <w:sz w:val="21"/>
            <w:szCs w:val="21"/>
          </w:rPr>
          <w:tab/>
        </w:r>
        <w:r w:rsidR="00042F76">
          <w:rPr>
            <w:sz w:val="21"/>
            <w:szCs w:val="21"/>
          </w:rPr>
          <w:fldChar w:fldCharType="begin"/>
        </w:r>
        <w:r w:rsidR="00042F76">
          <w:rPr>
            <w:sz w:val="21"/>
            <w:szCs w:val="21"/>
          </w:rPr>
          <w:instrText xml:space="preserve"> PAGEREF _Toc15294 \h </w:instrText>
        </w:r>
        <w:r w:rsidR="00042F76">
          <w:rPr>
            <w:sz w:val="21"/>
            <w:szCs w:val="21"/>
          </w:rPr>
        </w:r>
        <w:r w:rsidR="00042F76">
          <w:rPr>
            <w:sz w:val="21"/>
            <w:szCs w:val="21"/>
          </w:rPr>
          <w:fldChar w:fldCharType="separate"/>
        </w:r>
        <w:r w:rsidR="00042F76">
          <w:rPr>
            <w:sz w:val="21"/>
            <w:szCs w:val="21"/>
          </w:rPr>
          <w:t>2</w:t>
        </w:r>
        <w:r w:rsidR="00042F76">
          <w:rPr>
            <w:sz w:val="21"/>
            <w:szCs w:val="21"/>
          </w:rPr>
          <w:fldChar w:fldCharType="end"/>
        </w:r>
      </w:hyperlink>
    </w:p>
    <w:p w14:paraId="0B60DCBD" w14:textId="77777777" w:rsidR="00EC3297" w:rsidRDefault="00C0231D">
      <w:pPr>
        <w:pStyle w:val="TOC1"/>
        <w:tabs>
          <w:tab w:val="right" w:leader="dot" w:pos="8728"/>
        </w:tabs>
        <w:rPr>
          <w:sz w:val="21"/>
          <w:szCs w:val="21"/>
        </w:rPr>
      </w:pPr>
      <w:hyperlink w:anchor="_Toc28363" w:history="1">
        <w:r w:rsidR="00042F76">
          <w:rPr>
            <w:rFonts w:ascii="黑体" w:eastAsia="黑体" w:hAnsi="黑体" w:cs="黑体"/>
            <w:bCs/>
            <w:w w:val="108"/>
            <w:sz w:val="21"/>
            <w:szCs w:val="21"/>
            <w:lang w:eastAsia="zh-CN"/>
          </w:rPr>
          <w:t xml:space="preserve">5 </w:t>
        </w:r>
        <w:r w:rsidR="00042F76">
          <w:rPr>
            <w:rFonts w:ascii="Times New Roman" w:eastAsia="黑体" w:hAnsi="Times New Roman" w:cs="Times New Roman"/>
            <w:bCs/>
            <w:sz w:val="21"/>
            <w:szCs w:val="21"/>
            <w:lang w:eastAsia="zh-CN"/>
          </w:rPr>
          <w:t>技术设计</w:t>
        </w:r>
        <w:r w:rsidR="00042F76">
          <w:rPr>
            <w:sz w:val="21"/>
            <w:szCs w:val="21"/>
          </w:rPr>
          <w:tab/>
        </w:r>
        <w:r w:rsidR="00042F76">
          <w:rPr>
            <w:sz w:val="21"/>
            <w:szCs w:val="21"/>
          </w:rPr>
          <w:fldChar w:fldCharType="begin"/>
        </w:r>
        <w:r w:rsidR="00042F76">
          <w:rPr>
            <w:sz w:val="21"/>
            <w:szCs w:val="21"/>
          </w:rPr>
          <w:instrText xml:space="preserve"> PAGEREF _Toc28363 \h </w:instrText>
        </w:r>
        <w:r w:rsidR="00042F76">
          <w:rPr>
            <w:sz w:val="21"/>
            <w:szCs w:val="21"/>
          </w:rPr>
        </w:r>
        <w:r w:rsidR="00042F76">
          <w:rPr>
            <w:sz w:val="21"/>
            <w:szCs w:val="21"/>
          </w:rPr>
          <w:fldChar w:fldCharType="separate"/>
        </w:r>
        <w:r w:rsidR="00042F76">
          <w:rPr>
            <w:sz w:val="21"/>
            <w:szCs w:val="21"/>
          </w:rPr>
          <w:t>2</w:t>
        </w:r>
        <w:r w:rsidR="00042F76">
          <w:rPr>
            <w:sz w:val="21"/>
            <w:szCs w:val="21"/>
          </w:rPr>
          <w:fldChar w:fldCharType="end"/>
        </w:r>
      </w:hyperlink>
    </w:p>
    <w:p w14:paraId="1E01004D" w14:textId="77777777" w:rsidR="00EC3297" w:rsidRDefault="00C0231D">
      <w:pPr>
        <w:pStyle w:val="TOC2"/>
        <w:tabs>
          <w:tab w:val="right" w:leader="dot" w:pos="8728"/>
        </w:tabs>
        <w:rPr>
          <w:sz w:val="21"/>
          <w:szCs w:val="21"/>
        </w:rPr>
      </w:pPr>
      <w:hyperlink w:anchor="_Toc9739" w:history="1">
        <w:r w:rsidR="00042F76">
          <w:rPr>
            <w:rFonts w:ascii="黑体" w:eastAsia="黑体" w:hAnsi="黑体" w:cs="黑体"/>
            <w:bCs/>
            <w:w w:val="110"/>
            <w:sz w:val="21"/>
            <w:szCs w:val="21"/>
            <w:lang w:eastAsia="zh-CN"/>
          </w:rPr>
          <w:t xml:space="preserve">5.1 </w:t>
        </w:r>
        <w:r w:rsidR="00042F76">
          <w:rPr>
            <w:rFonts w:eastAsia="黑体"/>
            <w:bCs/>
            <w:sz w:val="21"/>
            <w:szCs w:val="21"/>
            <w:lang w:eastAsia="zh-CN"/>
          </w:rPr>
          <w:t>设计前的准备工作</w:t>
        </w:r>
        <w:r w:rsidR="00042F76">
          <w:rPr>
            <w:sz w:val="21"/>
            <w:szCs w:val="21"/>
          </w:rPr>
          <w:tab/>
        </w:r>
        <w:r w:rsidR="00042F76">
          <w:rPr>
            <w:sz w:val="21"/>
            <w:szCs w:val="21"/>
          </w:rPr>
          <w:fldChar w:fldCharType="begin"/>
        </w:r>
        <w:r w:rsidR="00042F76">
          <w:rPr>
            <w:sz w:val="21"/>
            <w:szCs w:val="21"/>
          </w:rPr>
          <w:instrText xml:space="preserve"> PAGEREF _Toc9739 \h </w:instrText>
        </w:r>
        <w:r w:rsidR="00042F76">
          <w:rPr>
            <w:sz w:val="21"/>
            <w:szCs w:val="21"/>
          </w:rPr>
        </w:r>
        <w:r w:rsidR="00042F76">
          <w:rPr>
            <w:sz w:val="21"/>
            <w:szCs w:val="21"/>
          </w:rPr>
          <w:fldChar w:fldCharType="separate"/>
        </w:r>
        <w:r w:rsidR="00042F76">
          <w:rPr>
            <w:sz w:val="21"/>
            <w:szCs w:val="21"/>
          </w:rPr>
          <w:t>2</w:t>
        </w:r>
        <w:r w:rsidR="00042F76">
          <w:rPr>
            <w:sz w:val="21"/>
            <w:szCs w:val="21"/>
          </w:rPr>
          <w:fldChar w:fldCharType="end"/>
        </w:r>
      </w:hyperlink>
    </w:p>
    <w:p w14:paraId="277541F2" w14:textId="77777777" w:rsidR="00EC3297" w:rsidRDefault="00C0231D">
      <w:pPr>
        <w:pStyle w:val="TOC2"/>
        <w:tabs>
          <w:tab w:val="right" w:leader="dot" w:pos="8728"/>
        </w:tabs>
        <w:rPr>
          <w:sz w:val="21"/>
          <w:szCs w:val="21"/>
        </w:rPr>
      </w:pPr>
      <w:hyperlink w:anchor="_Toc21384" w:history="1">
        <w:r w:rsidR="00042F76">
          <w:rPr>
            <w:rFonts w:ascii="黑体" w:eastAsia="黑体" w:hAnsi="黑体" w:cs="黑体"/>
            <w:bCs/>
            <w:w w:val="110"/>
            <w:sz w:val="21"/>
            <w:szCs w:val="21"/>
            <w:lang w:eastAsia="zh-CN"/>
          </w:rPr>
          <w:t xml:space="preserve">5.2 </w:t>
        </w:r>
        <w:r w:rsidR="00042F76">
          <w:rPr>
            <w:rFonts w:eastAsia="黑体"/>
            <w:bCs/>
            <w:sz w:val="21"/>
            <w:szCs w:val="21"/>
            <w:lang w:eastAsia="zh-CN"/>
          </w:rPr>
          <w:t>设计要求</w:t>
        </w:r>
        <w:r w:rsidR="00042F76">
          <w:rPr>
            <w:sz w:val="21"/>
            <w:szCs w:val="21"/>
          </w:rPr>
          <w:tab/>
        </w:r>
        <w:r w:rsidR="00042F76">
          <w:rPr>
            <w:sz w:val="21"/>
            <w:szCs w:val="21"/>
          </w:rPr>
          <w:fldChar w:fldCharType="begin"/>
        </w:r>
        <w:r w:rsidR="00042F76">
          <w:rPr>
            <w:sz w:val="21"/>
            <w:szCs w:val="21"/>
          </w:rPr>
          <w:instrText xml:space="preserve"> PAGEREF _Toc21384 \h </w:instrText>
        </w:r>
        <w:r w:rsidR="00042F76">
          <w:rPr>
            <w:sz w:val="21"/>
            <w:szCs w:val="21"/>
          </w:rPr>
        </w:r>
        <w:r w:rsidR="00042F76">
          <w:rPr>
            <w:sz w:val="21"/>
            <w:szCs w:val="21"/>
          </w:rPr>
          <w:fldChar w:fldCharType="separate"/>
        </w:r>
        <w:r w:rsidR="00042F76">
          <w:rPr>
            <w:sz w:val="21"/>
            <w:szCs w:val="21"/>
          </w:rPr>
          <w:t>2</w:t>
        </w:r>
        <w:r w:rsidR="00042F76">
          <w:rPr>
            <w:sz w:val="21"/>
            <w:szCs w:val="21"/>
          </w:rPr>
          <w:fldChar w:fldCharType="end"/>
        </w:r>
      </w:hyperlink>
    </w:p>
    <w:p w14:paraId="586FAEB0" w14:textId="77777777" w:rsidR="00EC3297" w:rsidRDefault="00C0231D">
      <w:pPr>
        <w:pStyle w:val="TOC2"/>
        <w:tabs>
          <w:tab w:val="right" w:leader="dot" w:pos="8728"/>
        </w:tabs>
        <w:rPr>
          <w:sz w:val="21"/>
          <w:szCs w:val="21"/>
        </w:rPr>
      </w:pPr>
      <w:hyperlink w:anchor="_Toc17418" w:history="1">
        <w:r w:rsidR="00042F76">
          <w:rPr>
            <w:rFonts w:ascii="黑体" w:eastAsia="黑体" w:hAnsi="黑体" w:cs="黑体"/>
            <w:bCs/>
            <w:w w:val="110"/>
            <w:sz w:val="21"/>
            <w:szCs w:val="21"/>
            <w:lang w:eastAsia="zh-CN"/>
          </w:rPr>
          <w:t xml:space="preserve">5.3 </w:t>
        </w:r>
        <w:r w:rsidR="00042F76">
          <w:rPr>
            <w:rFonts w:eastAsia="黑体"/>
            <w:bCs/>
            <w:sz w:val="21"/>
            <w:szCs w:val="21"/>
            <w:lang w:eastAsia="zh-CN"/>
          </w:rPr>
          <w:t>施工方案的基本内容</w:t>
        </w:r>
        <w:r w:rsidR="00042F76">
          <w:rPr>
            <w:sz w:val="21"/>
            <w:szCs w:val="21"/>
          </w:rPr>
          <w:tab/>
        </w:r>
        <w:r w:rsidR="00042F76">
          <w:rPr>
            <w:sz w:val="21"/>
            <w:szCs w:val="21"/>
          </w:rPr>
          <w:fldChar w:fldCharType="begin"/>
        </w:r>
        <w:r w:rsidR="00042F76">
          <w:rPr>
            <w:sz w:val="21"/>
            <w:szCs w:val="21"/>
          </w:rPr>
          <w:instrText xml:space="preserve"> PAGEREF _Toc17418 \h </w:instrText>
        </w:r>
        <w:r w:rsidR="00042F76">
          <w:rPr>
            <w:sz w:val="21"/>
            <w:szCs w:val="21"/>
          </w:rPr>
        </w:r>
        <w:r w:rsidR="00042F76">
          <w:rPr>
            <w:sz w:val="21"/>
            <w:szCs w:val="21"/>
          </w:rPr>
          <w:fldChar w:fldCharType="separate"/>
        </w:r>
        <w:r w:rsidR="00042F76">
          <w:rPr>
            <w:sz w:val="21"/>
            <w:szCs w:val="21"/>
          </w:rPr>
          <w:t>3</w:t>
        </w:r>
        <w:r w:rsidR="00042F76">
          <w:rPr>
            <w:sz w:val="21"/>
            <w:szCs w:val="21"/>
          </w:rPr>
          <w:fldChar w:fldCharType="end"/>
        </w:r>
      </w:hyperlink>
    </w:p>
    <w:p w14:paraId="4F8D849B" w14:textId="77777777" w:rsidR="00EC3297" w:rsidRDefault="00C0231D">
      <w:pPr>
        <w:pStyle w:val="TOC1"/>
        <w:tabs>
          <w:tab w:val="right" w:leader="dot" w:pos="8728"/>
        </w:tabs>
        <w:rPr>
          <w:sz w:val="21"/>
          <w:szCs w:val="21"/>
        </w:rPr>
      </w:pPr>
      <w:hyperlink w:anchor="_Toc28552" w:history="1">
        <w:r w:rsidR="00042F76">
          <w:rPr>
            <w:rFonts w:ascii="黑体" w:eastAsia="黑体" w:hAnsi="黑体" w:cs="黑体"/>
            <w:bCs/>
            <w:w w:val="108"/>
            <w:sz w:val="21"/>
            <w:szCs w:val="21"/>
            <w:lang w:eastAsia="zh-CN"/>
          </w:rPr>
          <w:t xml:space="preserve">6 </w:t>
        </w:r>
        <w:r w:rsidR="00042F76">
          <w:rPr>
            <w:rFonts w:ascii="Times New Roman" w:eastAsia="黑体" w:hAnsi="Times New Roman" w:cs="Times New Roman"/>
            <w:bCs/>
            <w:sz w:val="21"/>
            <w:szCs w:val="21"/>
            <w:lang w:eastAsia="zh-CN"/>
          </w:rPr>
          <w:t>海上人工源激发和数据采集</w:t>
        </w:r>
        <w:r w:rsidR="00042F76">
          <w:rPr>
            <w:sz w:val="21"/>
            <w:szCs w:val="21"/>
          </w:rPr>
          <w:tab/>
        </w:r>
        <w:r w:rsidR="00042F76">
          <w:rPr>
            <w:sz w:val="21"/>
            <w:szCs w:val="21"/>
          </w:rPr>
          <w:fldChar w:fldCharType="begin"/>
        </w:r>
        <w:r w:rsidR="00042F76">
          <w:rPr>
            <w:sz w:val="21"/>
            <w:szCs w:val="21"/>
          </w:rPr>
          <w:instrText xml:space="preserve"> PAGEREF _Toc28552 \h </w:instrText>
        </w:r>
        <w:r w:rsidR="00042F76">
          <w:rPr>
            <w:sz w:val="21"/>
            <w:szCs w:val="21"/>
          </w:rPr>
        </w:r>
        <w:r w:rsidR="00042F76">
          <w:rPr>
            <w:sz w:val="21"/>
            <w:szCs w:val="21"/>
          </w:rPr>
          <w:fldChar w:fldCharType="separate"/>
        </w:r>
        <w:r w:rsidR="00042F76">
          <w:rPr>
            <w:sz w:val="21"/>
            <w:szCs w:val="21"/>
          </w:rPr>
          <w:t>3</w:t>
        </w:r>
        <w:r w:rsidR="00042F76">
          <w:rPr>
            <w:sz w:val="21"/>
            <w:szCs w:val="21"/>
          </w:rPr>
          <w:fldChar w:fldCharType="end"/>
        </w:r>
      </w:hyperlink>
    </w:p>
    <w:p w14:paraId="03251304" w14:textId="77777777" w:rsidR="00EC3297" w:rsidRDefault="00C0231D">
      <w:pPr>
        <w:pStyle w:val="TOC2"/>
        <w:tabs>
          <w:tab w:val="right" w:leader="dot" w:pos="8728"/>
        </w:tabs>
        <w:rPr>
          <w:sz w:val="21"/>
          <w:szCs w:val="21"/>
        </w:rPr>
      </w:pPr>
      <w:hyperlink w:anchor="_Toc32304" w:history="1">
        <w:r w:rsidR="00042F76">
          <w:rPr>
            <w:rFonts w:ascii="黑体" w:eastAsia="黑体" w:hAnsi="黑体" w:cs="黑体"/>
            <w:bCs/>
            <w:w w:val="110"/>
            <w:sz w:val="21"/>
            <w:szCs w:val="21"/>
            <w:lang w:eastAsia="zh-CN"/>
          </w:rPr>
          <w:t xml:space="preserve">6.1 </w:t>
        </w:r>
        <w:r w:rsidR="00042F76">
          <w:rPr>
            <w:rFonts w:eastAsia="黑体"/>
            <w:bCs/>
            <w:sz w:val="21"/>
            <w:szCs w:val="21"/>
            <w:lang w:eastAsia="zh-CN"/>
          </w:rPr>
          <w:t>点位测量工作</w:t>
        </w:r>
        <w:r w:rsidR="00042F76">
          <w:rPr>
            <w:sz w:val="21"/>
            <w:szCs w:val="21"/>
          </w:rPr>
          <w:tab/>
        </w:r>
        <w:r w:rsidR="00042F76">
          <w:rPr>
            <w:sz w:val="21"/>
            <w:szCs w:val="21"/>
          </w:rPr>
          <w:fldChar w:fldCharType="begin"/>
        </w:r>
        <w:r w:rsidR="00042F76">
          <w:rPr>
            <w:sz w:val="21"/>
            <w:szCs w:val="21"/>
          </w:rPr>
          <w:instrText xml:space="preserve"> PAGEREF _Toc32304 \h </w:instrText>
        </w:r>
        <w:r w:rsidR="00042F76">
          <w:rPr>
            <w:sz w:val="21"/>
            <w:szCs w:val="21"/>
          </w:rPr>
        </w:r>
        <w:r w:rsidR="00042F76">
          <w:rPr>
            <w:sz w:val="21"/>
            <w:szCs w:val="21"/>
          </w:rPr>
          <w:fldChar w:fldCharType="separate"/>
        </w:r>
        <w:r w:rsidR="00042F76">
          <w:rPr>
            <w:sz w:val="21"/>
            <w:szCs w:val="21"/>
          </w:rPr>
          <w:t>3</w:t>
        </w:r>
        <w:r w:rsidR="00042F76">
          <w:rPr>
            <w:sz w:val="21"/>
            <w:szCs w:val="21"/>
          </w:rPr>
          <w:fldChar w:fldCharType="end"/>
        </w:r>
      </w:hyperlink>
    </w:p>
    <w:p w14:paraId="405738B9" w14:textId="77777777" w:rsidR="00EC3297" w:rsidRDefault="00C0231D">
      <w:pPr>
        <w:pStyle w:val="TOC2"/>
        <w:tabs>
          <w:tab w:val="right" w:leader="dot" w:pos="8728"/>
        </w:tabs>
        <w:rPr>
          <w:sz w:val="21"/>
          <w:szCs w:val="21"/>
        </w:rPr>
      </w:pPr>
      <w:hyperlink w:anchor="_Toc17982" w:history="1">
        <w:r w:rsidR="00042F76">
          <w:rPr>
            <w:rFonts w:ascii="黑体" w:eastAsia="黑体" w:hAnsi="黑体" w:cs="黑体"/>
            <w:bCs/>
            <w:w w:val="110"/>
            <w:sz w:val="21"/>
            <w:szCs w:val="21"/>
            <w:lang w:eastAsia="zh-CN"/>
          </w:rPr>
          <w:t xml:space="preserve">6.2 </w:t>
        </w:r>
        <w:r w:rsidR="00042F76">
          <w:rPr>
            <w:rFonts w:eastAsia="黑体"/>
            <w:bCs/>
            <w:sz w:val="21"/>
            <w:szCs w:val="21"/>
            <w:lang w:eastAsia="zh-CN"/>
          </w:rPr>
          <w:t>设备配置要求</w:t>
        </w:r>
        <w:r w:rsidR="00042F76">
          <w:rPr>
            <w:sz w:val="21"/>
            <w:szCs w:val="21"/>
          </w:rPr>
          <w:tab/>
        </w:r>
        <w:r w:rsidR="00042F76">
          <w:rPr>
            <w:sz w:val="21"/>
            <w:szCs w:val="21"/>
          </w:rPr>
          <w:fldChar w:fldCharType="begin"/>
        </w:r>
        <w:r w:rsidR="00042F76">
          <w:rPr>
            <w:sz w:val="21"/>
            <w:szCs w:val="21"/>
          </w:rPr>
          <w:instrText xml:space="preserve"> PAGEREF _Toc17982 \h </w:instrText>
        </w:r>
        <w:r w:rsidR="00042F76">
          <w:rPr>
            <w:sz w:val="21"/>
            <w:szCs w:val="21"/>
          </w:rPr>
        </w:r>
        <w:r w:rsidR="00042F76">
          <w:rPr>
            <w:sz w:val="21"/>
            <w:szCs w:val="21"/>
          </w:rPr>
          <w:fldChar w:fldCharType="separate"/>
        </w:r>
        <w:r w:rsidR="00042F76">
          <w:rPr>
            <w:sz w:val="21"/>
            <w:szCs w:val="21"/>
          </w:rPr>
          <w:t>3</w:t>
        </w:r>
        <w:r w:rsidR="00042F76">
          <w:rPr>
            <w:sz w:val="21"/>
            <w:szCs w:val="21"/>
          </w:rPr>
          <w:fldChar w:fldCharType="end"/>
        </w:r>
      </w:hyperlink>
    </w:p>
    <w:p w14:paraId="6D27FADB" w14:textId="77777777" w:rsidR="00EC3297" w:rsidRDefault="00C0231D">
      <w:pPr>
        <w:pStyle w:val="TOC2"/>
        <w:tabs>
          <w:tab w:val="right" w:leader="dot" w:pos="8728"/>
        </w:tabs>
        <w:rPr>
          <w:sz w:val="21"/>
          <w:szCs w:val="21"/>
        </w:rPr>
      </w:pPr>
      <w:hyperlink w:anchor="_Toc23471" w:history="1">
        <w:r w:rsidR="00042F76">
          <w:rPr>
            <w:rFonts w:ascii="黑体" w:eastAsia="黑体" w:hAnsi="黑体" w:cs="黑体"/>
            <w:bCs/>
            <w:w w:val="110"/>
            <w:sz w:val="21"/>
            <w:szCs w:val="21"/>
            <w:lang w:eastAsia="zh-CN"/>
          </w:rPr>
          <w:t xml:space="preserve">6.3 </w:t>
        </w:r>
        <w:r w:rsidR="00042F76">
          <w:rPr>
            <w:rFonts w:eastAsia="黑体"/>
            <w:bCs/>
            <w:sz w:val="21"/>
            <w:szCs w:val="21"/>
            <w:lang w:eastAsia="zh-CN"/>
          </w:rPr>
          <w:t>海底电磁接收机的布设与回收</w:t>
        </w:r>
        <w:r w:rsidR="00042F76">
          <w:rPr>
            <w:sz w:val="21"/>
            <w:szCs w:val="21"/>
          </w:rPr>
          <w:tab/>
        </w:r>
        <w:r w:rsidR="00042F76">
          <w:rPr>
            <w:sz w:val="21"/>
            <w:szCs w:val="21"/>
          </w:rPr>
          <w:fldChar w:fldCharType="begin"/>
        </w:r>
        <w:r w:rsidR="00042F76">
          <w:rPr>
            <w:sz w:val="21"/>
            <w:szCs w:val="21"/>
          </w:rPr>
          <w:instrText xml:space="preserve"> PAGEREF _Toc23471 \h </w:instrText>
        </w:r>
        <w:r w:rsidR="00042F76">
          <w:rPr>
            <w:sz w:val="21"/>
            <w:szCs w:val="21"/>
          </w:rPr>
        </w:r>
        <w:r w:rsidR="00042F76">
          <w:rPr>
            <w:sz w:val="21"/>
            <w:szCs w:val="21"/>
          </w:rPr>
          <w:fldChar w:fldCharType="separate"/>
        </w:r>
        <w:r w:rsidR="00042F76">
          <w:rPr>
            <w:sz w:val="21"/>
            <w:szCs w:val="21"/>
          </w:rPr>
          <w:t>5</w:t>
        </w:r>
        <w:r w:rsidR="00042F76">
          <w:rPr>
            <w:sz w:val="21"/>
            <w:szCs w:val="21"/>
          </w:rPr>
          <w:fldChar w:fldCharType="end"/>
        </w:r>
      </w:hyperlink>
    </w:p>
    <w:p w14:paraId="31CF98BF" w14:textId="77777777" w:rsidR="00EC3297" w:rsidRDefault="00C0231D">
      <w:pPr>
        <w:pStyle w:val="TOC2"/>
        <w:tabs>
          <w:tab w:val="right" w:leader="dot" w:pos="8728"/>
        </w:tabs>
        <w:rPr>
          <w:sz w:val="21"/>
          <w:szCs w:val="21"/>
        </w:rPr>
      </w:pPr>
      <w:hyperlink w:anchor="_Toc13689" w:history="1">
        <w:r w:rsidR="00042F76">
          <w:rPr>
            <w:rFonts w:ascii="黑体" w:eastAsia="黑体" w:hAnsi="黑体" w:cs="黑体"/>
            <w:bCs/>
            <w:w w:val="110"/>
            <w:sz w:val="21"/>
            <w:szCs w:val="21"/>
            <w:lang w:eastAsia="zh-CN"/>
          </w:rPr>
          <w:t xml:space="preserve">6.4 </w:t>
        </w:r>
        <w:r w:rsidR="00042F76">
          <w:rPr>
            <w:rFonts w:eastAsia="黑体"/>
            <w:bCs/>
            <w:sz w:val="21"/>
            <w:szCs w:val="21"/>
            <w:lang w:eastAsia="zh-CN"/>
          </w:rPr>
          <w:t>拖曳电磁接收机的布设与回收</w:t>
        </w:r>
        <w:r w:rsidR="00042F76">
          <w:rPr>
            <w:sz w:val="21"/>
            <w:szCs w:val="21"/>
          </w:rPr>
          <w:tab/>
        </w:r>
        <w:r w:rsidR="00042F76">
          <w:rPr>
            <w:sz w:val="21"/>
            <w:szCs w:val="21"/>
          </w:rPr>
          <w:fldChar w:fldCharType="begin"/>
        </w:r>
        <w:r w:rsidR="00042F76">
          <w:rPr>
            <w:sz w:val="21"/>
            <w:szCs w:val="21"/>
          </w:rPr>
          <w:instrText xml:space="preserve"> PAGEREF _Toc13689 \h </w:instrText>
        </w:r>
        <w:r w:rsidR="00042F76">
          <w:rPr>
            <w:sz w:val="21"/>
            <w:szCs w:val="21"/>
          </w:rPr>
        </w:r>
        <w:r w:rsidR="00042F76">
          <w:rPr>
            <w:sz w:val="21"/>
            <w:szCs w:val="21"/>
          </w:rPr>
          <w:fldChar w:fldCharType="separate"/>
        </w:r>
        <w:r w:rsidR="00042F76">
          <w:rPr>
            <w:sz w:val="21"/>
            <w:szCs w:val="21"/>
          </w:rPr>
          <w:t>5</w:t>
        </w:r>
        <w:r w:rsidR="00042F76">
          <w:rPr>
            <w:sz w:val="21"/>
            <w:szCs w:val="21"/>
          </w:rPr>
          <w:fldChar w:fldCharType="end"/>
        </w:r>
      </w:hyperlink>
    </w:p>
    <w:p w14:paraId="0423B487" w14:textId="77777777" w:rsidR="00EC3297" w:rsidRDefault="00C0231D">
      <w:pPr>
        <w:pStyle w:val="TOC2"/>
        <w:tabs>
          <w:tab w:val="right" w:leader="dot" w:pos="8728"/>
        </w:tabs>
        <w:rPr>
          <w:sz w:val="21"/>
          <w:szCs w:val="21"/>
        </w:rPr>
      </w:pPr>
      <w:hyperlink w:anchor="_Toc28920" w:history="1">
        <w:r w:rsidR="00042F76">
          <w:rPr>
            <w:rFonts w:ascii="黑体" w:eastAsia="黑体" w:hAnsi="黑体" w:cs="黑体"/>
            <w:bCs/>
            <w:w w:val="110"/>
            <w:sz w:val="21"/>
            <w:szCs w:val="21"/>
            <w:lang w:eastAsia="zh-CN"/>
          </w:rPr>
          <w:t xml:space="preserve">6.5 </w:t>
        </w:r>
        <w:r w:rsidR="00042F76">
          <w:rPr>
            <w:rFonts w:eastAsia="黑体"/>
            <w:bCs/>
            <w:sz w:val="21"/>
            <w:szCs w:val="21"/>
            <w:lang w:eastAsia="zh-CN"/>
          </w:rPr>
          <w:t>发射施工</w:t>
        </w:r>
        <w:r w:rsidR="00042F76">
          <w:rPr>
            <w:sz w:val="21"/>
            <w:szCs w:val="21"/>
          </w:rPr>
          <w:tab/>
        </w:r>
        <w:r w:rsidR="00042F76">
          <w:rPr>
            <w:sz w:val="21"/>
            <w:szCs w:val="21"/>
          </w:rPr>
          <w:fldChar w:fldCharType="begin"/>
        </w:r>
        <w:r w:rsidR="00042F76">
          <w:rPr>
            <w:sz w:val="21"/>
            <w:szCs w:val="21"/>
          </w:rPr>
          <w:instrText xml:space="preserve"> PAGEREF _Toc28920 \h </w:instrText>
        </w:r>
        <w:r w:rsidR="00042F76">
          <w:rPr>
            <w:sz w:val="21"/>
            <w:szCs w:val="21"/>
          </w:rPr>
        </w:r>
        <w:r w:rsidR="00042F76">
          <w:rPr>
            <w:sz w:val="21"/>
            <w:szCs w:val="21"/>
          </w:rPr>
          <w:fldChar w:fldCharType="separate"/>
        </w:r>
        <w:r w:rsidR="00042F76">
          <w:rPr>
            <w:sz w:val="21"/>
            <w:szCs w:val="21"/>
          </w:rPr>
          <w:t>5</w:t>
        </w:r>
        <w:r w:rsidR="00042F76">
          <w:rPr>
            <w:sz w:val="21"/>
            <w:szCs w:val="21"/>
          </w:rPr>
          <w:fldChar w:fldCharType="end"/>
        </w:r>
      </w:hyperlink>
    </w:p>
    <w:p w14:paraId="68D14A0D" w14:textId="77777777" w:rsidR="00EC3297" w:rsidRDefault="00C0231D">
      <w:pPr>
        <w:pStyle w:val="TOC2"/>
        <w:tabs>
          <w:tab w:val="right" w:leader="dot" w:pos="8728"/>
        </w:tabs>
        <w:rPr>
          <w:sz w:val="21"/>
          <w:szCs w:val="21"/>
        </w:rPr>
      </w:pPr>
      <w:hyperlink w:anchor="_Toc24150" w:history="1">
        <w:r w:rsidR="00042F76">
          <w:rPr>
            <w:rFonts w:ascii="黑体" w:eastAsia="黑体" w:hAnsi="黑体" w:cs="黑体"/>
            <w:bCs/>
            <w:w w:val="110"/>
            <w:sz w:val="21"/>
            <w:szCs w:val="21"/>
            <w:lang w:eastAsia="zh-CN"/>
          </w:rPr>
          <w:t xml:space="preserve">6.6 </w:t>
        </w:r>
        <w:r w:rsidR="00042F76">
          <w:rPr>
            <w:rFonts w:eastAsia="黑体"/>
            <w:bCs/>
            <w:sz w:val="21"/>
            <w:szCs w:val="21"/>
            <w:lang w:eastAsia="zh-CN"/>
          </w:rPr>
          <w:t>现场资料处理与评价</w:t>
        </w:r>
        <w:r w:rsidR="00042F76">
          <w:rPr>
            <w:sz w:val="21"/>
            <w:szCs w:val="21"/>
          </w:rPr>
          <w:tab/>
        </w:r>
        <w:r w:rsidR="00042F76">
          <w:rPr>
            <w:sz w:val="21"/>
            <w:szCs w:val="21"/>
          </w:rPr>
          <w:fldChar w:fldCharType="begin"/>
        </w:r>
        <w:r w:rsidR="00042F76">
          <w:rPr>
            <w:sz w:val="21"/>
            <w:szCs w:val="21"/>
          </w:rPr>
          <w:instrText xml:space="preserve"> PAGEREF _Toc24150 \h </w:instrText>
        </w:r>
        <w:r w:rsidR="00042F76">
          <w:rPr>
            <w:sz w:val="21"/>
            <w:szCs w:val="21"/>
          </w:rPr>
        </w:r>
        <w:r w:rsidR="00042F76">
          <w:rPr>
            <w:sz w:val="21"/>
            <w:szCs w:val="21"/>
          </w:rPr>
          <w:fldChar w:fldCharType="separate"/>
        </w:r>
        <w:r w:rsidR="00042F76">
          <w:rPr>
            <w:sz w:val="21"/>
            <w:szCs w:val="21"/>
          </w:rPr>
          <w:t>6</w:t>
        </w:r>
        <w:r w:rsidR="00042F76">
          <w:rPr>
            <w:sz w:val="21"/>
            <w:szCs w:val="21"/>
          </w:rPr>
          <w:fldChar w:fldCharType="end"/>
        </w:r>
      </w:hyperlink>
    </w:p>
    <w:p w14:paraId="4012B89A" w14:textId="77777777" w:rsidR="00EC3297" w:rsidRDefault="00C0231D">
      <w:pPr>
        <w:pStyle w:val="TOC2"/>
        <w:tabs>
          <w:tab w:val="right" w:leader="dot" w:pos="8728"/>
        </w:tabs>
        <w:rPr>
          <w:sz w:val="21"/>
          <w:szCs w:val="21"/>
        </w:rPr>
      </w:pPr>
      <w:hyperlink w:anchor="_Toc1880" w:history="1">
        <w:r w:rsidR="00042F76">
          <w:rPr>
            <w:rFonts w:ascii="黑体" w:eastAsia="黑体" w:hAnsi="黑体" w:cs="黑体"/>
            <w:bCs/>
            <w:w w:val="110"/>
            <w:sz w:val="21"/>
            <w:szCs w:val="21"/>
            <w:lang w:eastAsia="zh-CN"/>
          </w:rPr>
          <w:t xml:space="preserve">6.7 </w:t>
        </w:r>
        <w:r w:rsidR="00042F76">
          <w:rPr>
            <w:rFonts w:eastAsia="黑体"/>
            <w:bCs/>
            <w:sz w:val="21"/>
            <w:szCs w:val="21"/>
            <w:lang w:eastAsia="zh-CN"/>
          </w:rPr>
          <w:t>野外资料验收</w:t>
        </w:r>
        <w:r w:rsidR="00042F76">
          <w:rPr>
            <w:sz w:val="21"/>
            <w:szCs w:val="21"/>
          </w:rPr>
          <w:tab/>
        </w:r>
        <w:r w:rsidR="00042F76">
          <w:rPr>
            <w:sz w:val="21"/>
            <w:szCs w:val="21"/>
          </w:rPr>
          <w:fldChar w:fldCharType="begin"/>
        </w:r>
        <w:r w:rsidR="00042F76">
          <w:rPr>
            <w:sz w:val="21"/>
            <w:szCs w:val="21"/>
          </w:rPr>
          <w:instrText xml:space="preserve"> PAGEREF _Toc1880 \h </w:instrText>
        </w:r>
        <w:r w:rsidR="00042F76">
          <w:rPr>
            <w:sz w:val="21"/>
            <w:szCs w:val="21"/>
          </w:rPr>
        </w:r>
        <w:r w:rsidR="00042F76">
          <w:rPr>
            <w:sz w:val="21"/>
            <w:szCs w:val="21"/>
          </w:rPr>
          <w:fldChar w:fldCharType="separate"/>
        </w:r>
        <w:r w:rsidR="00042F76">
          <w:rPr>
            <w:sz w:val="21"/>
            <w:szCs w:val="21"/>
          </w:rPr>
          <w:t>6</w:t>
        </w:r>
        <w:r w:rsidR="00042F76">
          <w:rPr>
            <w:sz w:val="21"/>
            <w:szCs w:val="21"/>
          </w:rPr>
          <w:fldChar w:fldCharType="end"/>
        </w:r>
      </w:hyperlink>
    </w:p>
    <w:p w14:paraId="2940CAA8" w14:textId="77777777" w:rsidR="00EC3297" w:rsidRDefault="00C0231D">
      <w:pPr>
        <w:pStyle w:val="TOC1"/>
        <w:tabs>
          <w:tab w:val="right" w:leader="dot" w:pos="8728"/>
        </w:tabs>
        <w:rPr>
          <w:sz w:val="21"/>
          <w:szCs w:val="21"/>
        </w:rPr>
      </w:pPr>
      <w:hyperlink w:anchor="_Toc1778" w:history="1">
        <w:r w:rsidR="00042F76">
          <w:rPr>
            <w:rFonts w:ascii="黑体" w:eastAsia="黑体" w:hAnsi="黑体" w:cs="黑体"/>
            <w:bCs/>
            <w:w w:val="108"/>
            <w:sz w:val="21"/>
            <w:szCs w:val="21"/>
            <w:lang w:eastAsia="zh-CN"/>
          </w:rPr>
          <w:t xml:space="preserve">7 </w:t>
        </w:r>
        <w:r w:rsidR="00042F76">
          <w:rPr>
            <w:rFonts w:ascii="Times New Roman" w:eastAsia="黑体" w:hAnsi="Times New Roman" w:cs="Times New Roman"/>
            <w:bCs/>
            <w:sz w:val="21"/>
            <w:szCs w:val="21"/>
            <w:lang w:eastAsia="zh-CN"/>
          </w:rPr>
          <w:t>室内资料处理</w:t>
        </w:r>
        <w:r w:rsidR="00042F76">
          <w:rPr>
            <w:sz w:val="21"/>
            <w:szCs w:val="21"/>
          </w:rPr>
          <w:tab/>
        </w:r>
        <w:r w:rsidR="00042F76">
          <w:rPr>
            <w:sz w:val="21"/>
            <w:szCs w:val="21"/>
          </w:rPr>
          <w:fldChar w:fldCharType="begin"/>
        </w:r>
        <w:r w:rsidR="00042F76">
          <w:rPr>
            <w:sz w:val="21"/>
            <w:szCs w:val="21"/>
          </w:rPr>
          <w:instrText xml:space="preserve"> PAGEREF _Toc1778 \h </w:instrText>
        </w:r>
        <w:r w:rsidR="00042F76">
          <w:rPr>
            <w:sz w:val="21"/>
            <w:szCs w:val="21"/>
          </w:rPr>
        </w:r>
        <w:r w:rsidR="00042F76">
          <w:rPr>
            <w:sz w:val="21"/>
            <w:szCs w:val="21"/>
          </w:rPr>
          <w:fldChar w:fldCharType="separate"/>
        </w:r>
        <w:r w:rsidR="00042F76">
          <w:rPr>
            <w:sz w:val="21"/>
            <w:szCs w:val="21"/>
          </w:rPr>
          <w:t>7</w:t>
        </w:r>
        <w:r w:rsidR="00042F76">
          <w:rPr>
            <w:sz w:val="21"/>
            <w:szCs w:val="21"/>
          </w:rPr>
          <w:fldChar w:fldCharType="end"/>
        </w:r>
      </w:hyperlink>
    </w:p>
    <w:p w14:paraId="35AB5949" w14:textId="77777777" w:rsidR="00EC3297" w:rsidRDefault="00C0231D">
      <w:pPr>
        <w:pStyle w:val="TOC2"/>
        <w:tabs>
          <w:tab w:val="right" w:leader="dot" w:pos="8728"/>
        </w:tabs>
        <w:rPr>
          <w:sz w:val="21"/>
          <w:szCs w:val="21"/>
        </w:rPr>
      </w:pPr>
      <w:hyperlink w:anchor="_Toc28275" w:history="1">
        <w:r w:rsidR="00042F76">
          <w:rPr>
            <w:rFonts w:ascii="黑体" w:eastAsia="黑体" w:hAnsi="黑体" w:cs="黑体"/>
            <w:bCs/>
            <w:w w:val="110"/>
            <w:sz w:val="21"/>
            <w:szCs w:val="21"/>
            <w:lang w:eastAsia="zh-CN"/>
          </w:rPr>
          <w:t xml:space="preserve">7.1 </w:t>
        </w:r>
        <w:r w:rsidR="00042F76">
          <w:rPr>
            <w:rFonts w:eastAsia="黑体"/>
            <w:bCs/>
            <w:sz w:val="21"/>
            <w:szCs w:val="21"/>
            <w:lang w:eastAsia="zh-CN"/>
          </w:rPr>
          <w:t>测点数据处理</w:t>
        </w:r>
        <w:r w:rsidR="00042F76">
          <w:rPr>
            <w:sz w:val="21"/>
            <w:szCs w:val="21"/>
          </w:rPr>
          <w:tab/>
        </w:r>
        <w:r w:rsidR="00042F76">
          <w:rPr>
            <w:sz w:val="21"/>
            <w:szCs w:val="21"/>
          </w:rPr>
          <w:fldChar w:fldCharType="begin"/>
        </w:r>
        <w:r w:rsidR="00042F76">
          <w:rPr>
            <w:sz w:val="21"/>
            <w:szCs w:val="21"/>
          </w:rPr>
          <w:instrText xml:space="preserve"> PAGEREF _Toc28275 \h </w:instrText>
        </w:r>
        <w:r w:rsidR="00042F76">
          <w:rPr>
            <w:sz w:val="21"/>
            <w:szCs w:val="21"/>
          </w:rPr>
        </w:r>
        <w:r w:rsidR="00042F76">
          <w:rPr>
            <w:sz w:val="21"/>
            <w:szCs w:val="21"/>
          </w:rPr>
          <w:fldChar w:fldCharType="separate"/>
        </w:r>
        <w:r w:rsidR="00042F76">
          <w:rPr>
            <w:sz w:val="21"/>
            <w:szCs w:val="21"/>
          </w:rPr>
          <w:t>7</w:t>
        </w:r>
        <w:r w:rsidR="00042F76">
          <w:rPr>
            <w:sz w:val="21"/>
            <w:szCs w:val="21"/>
          </w:rPr>
          <w:fldChar w:fldCharType="end"/>
        </w:r>
      </w:hyperlink>
    </w:p>
    <w:p w14:paraId="098D1F96" w14:textId="77777777" w:rsidR="00EC3297" w:rsidRDefault="00C0231D">
      <w:pPr>
        <w:pStyle w:val="TOC2"/>
        <w:tabs>
          <w:tab w:val="right" w:leader="dot" w:pos="8728"/>
        </w:tabs>
        <w:rPr>
          <w:sz w:val="21"/>
          <w:szCs w:val="21"/>
        </w:rPr>
      </w:pPr>
      <w:hyperlink w:anchor="_Toc17008" w:history="1">
        <w:r w:rsidR="00042F76">
          <w:rPr>
            <w:rFonts w:ascii="黑体" w:eastAsia="黑体" w:hAnsi="黑体" w:cs="黑体"/>
            <w:bCs/>
            <w:w w:val="110"/>
            <w:sz w:val="21"/>
            <w:szCs w:val="21"/>
            <w:lang w:eastAsia="zh-CN"/>
          </w:rPr>
          <w:t xml:space="preserve">7.2 </w:t>
        </w:r>
        <w:r w:rsidR="00042F76">
          <w:rPr>
            <w:rFonts w:eastAsia="黑体"/>
            <w:bCs/>
            <w:sz w:val="21"/>
            <w:szCs w:val="21"/>
            <w:lang w:eastAsia="zh-CN"/>
          </w:rPr>
          <w:t>测线数据处理</w:t>
        </w:r>
        <w:r w:rsidR="00042F76">
          <w:rPr>
            <w:sz w:val="21"/>
            <w:szCs w:val="21"/>
          </w:rPr>
          <w:tab/>
        </w:r>
        <w:r w:rsidR="00042F76">
          <w:rPr>
            <w:sz w:val="21"/>
            <w:szCs w:val="21"/>
          </w:rPr>
          <w:fldChar w:fldCharType="begin"/>
        </w:r>
        <w:r w:rsidR="00042F76">
          <w:rPr>
            <w:sz w:val="21"/>
            <w:szCs w:val="21"/>
          </w:rPr>
          <w:instrText xml:space="preserve"> PAGEREF _Toc17008 \h </w:instrText>
        </w:r>
        <w:r w:rsidR="00042F76">
          <w:rPr>
            <w:sz w:val="21"/>
            <w:szCs w:val="21"/>
          </w:rPr>
        </w:r>
        <w:r w:rsidR="00042F76">
          <w:rPr>
            <w:sz w:val="21"/>
            <w:szCs w:val="21"/>
          </w:rPr>
          <w:fldChar w:fldCharType="separate"/>
        </w:r>
        <w:r w:rsidR="00042F76">
          <w:rPr>
            <w:sz w:val="21"/>
            <w:szCs w:val="21"/>
          </w:rPr>
          <w:t>7</w:t>
        </w:r>
        <w:r w:rsidR="00042F76">
          <w:rPr>
            <w:sz w:val="21"/>
            <w:szCs w:val="21"/>
          </w:rPr>
          <w:fldChar w:fldCharType="end"/>
        </w:r>
      </w:hyperlink>
    </w:p>
    <w:p w14:paraId="06017DB6" w14:textId="77777777" w:rsidR="00EC3297" w:rsidRDefault="00C0231D">
      <w:pPr>
        <w:pStyle w:val="TOC1"/>
        <w:tabs>
          <w:tab w:val="right" w:leader="dot" w:pos="8728"/>
        </w:tabs>
        <w:rPr>
          <w:sz w:val="21"/>
          <w:szCs w:val="21"/>
        </w:rPr>
      </w:pPr>
      <w:hyperlink w:anchor="_Toc11950" w:history="1">
        <w:r w:rsidR="00042F76">
          <w:rPr>
            <w:rFonts w:ascii="黑体" w:eastAsia="黑体" w:hAnsi="黑体" w:cs="黑体"/>
            <w:bCs/>
            <w:w w:val="108"/>
            <w:sz w:val="21"/>
            <w:szCs w:val="21"/>
            <w:lang w:eastAsia="zh-CN"/>
          </w:rPr>
          <w:t xml:space="preserve">8 </w:t>
        </w:r>
        <w:r w:rsidR="00042F76">
          <w:rPr>
            <w:rFonts w:ascii="Times New Roman" w:eastAsia="黑体" w:hAnsi="Times New Roman" w:cs="Times New Roman"/>
            <w:bCs/>
            <w:sz w:val="21"/>
            <w:szCs w:val="21"/>
            <w:lang w:eastAsia="zh-CN"/>
          </w:rPr>
          <w:t>资料反演解释</w:t>
        </w:r>
        <w:r w:rsidR="00042F76">
          <w:rPr>
            <w:sz w:val="21"/>
            <w:szCs w:val="21"/>
          </w:rPr>
          <w:tab/>
        </w:r>
        <w:r w:rsidR="00042F76">
          <w:rPr>
            <w:sz w:val="21"/>
            <w:szCs w:val="21"/>
          </w:rPr>
          <w:fldChar w:fldCharType="begin"/>
        </w:r>
        <w:r w:rsidR="00042F76">
          <w:rPr>
            <w:sz w:val="21"/>
            <w:szCs w:val="21"/>
          </w:rPr>
          <w:instrText xml:space="preserve"> PAGEREF _Toc11950 \h </w:instrText>
        </w:r>
        <w:r w:rsidR="00042F76">
          <w:rPr>
            <w:sz w:val="21"/>
            <w:szCs w:val="21"/>
          </w:rPr>
        </w:r>
        <w:r w:rsidR="00042F76">
          <w:rPr>
            <w:sz w:val="21"/>
            <w:szCs w:val="21"/>
          </w:rPr>
          <w:fldChar w:fldCharType="separate"/>
        </w:r>
        <w:r w:rsidR="00042F76">
          <w:rPr>
            <w:sz w:val="21"/>
            <w:szCs w:val="21"/>
          </w:rPr>
          <w:t>7</w:t>
        </w:r>
        <w:r w:rsidR="00042F76">
          <w:rPr>
            <w:sz w:val="21"/>
            <w:szCs w:val="21"/>
          </w:rPr>
          <w:fldChar w:fldCharType="end"/>
        </w:r>
      </w:hyperlink>
    </w:p>
    <w:p w14:paraId="024055C9" w14:textId="77777777" w:rsidR="00EC3297" w:rsidRDefault="00C0231D">
      <w:pPr>
        <w:pStyle w:val="TOC2"/>
        <w:tabs>
          <w:tab w:val="right" w:leader="dot" w:pos="8728"/>
        </w:tabs>
        <w:rPr>
          <w:sz w:val="21"/>
          <w:szCs w:val="21"/>
        </w:rPr>
      </w:pPr>
      <w:hyperlink w:anchor="_Toc23108" w:history="1">
        <w:r w:rsidR="00042F76">
          <w:rPr>
            <w:rFonts w:ascii="黑体" w:eastAsia="黑体" w:hAnsi="黑体" w:cs="黑体"/>
            <w:bCs/>
            <w:w w:val="110"/>
            <w:sz w:val="21"/>
            <w:szCs w:val="21"/>
            <w:lang w:eastAsia="zh-CN"/>
          </w:rPr>
          <w:t xml:space="preserve">8.1 </w:t>
        </w:r>
        <w:r w:rsidR="00042F76">
          <w:rPr>
            <w:rFonts w:eastAsia="黑体"/>
            <w:bCs/>
            <w:sz w:val="21"/>
            <w:szCs w:val="21"/>
            <w:lang w:eastAsia="zh-CN"/>
          </w:rPr>
          <w:t>地球物理解释</w:t>
        </w:r>
        <w:r w:rsidR="00042F76">
          <w:rPr>
            <w:sz w:val="21"/>
            <w:szCs w:val="21"/>
          </w:rPr>
          <w:tab/>
        </w:r>
        <w:r w:rsidR="00042F76">
          <w:rPr>
            <w:sz w:val="21"/>
            <w:szCs w:val="21"/>
          </w:rPr>
          <w:fldChar w:fldCharType="begin"/>
        </w:r>
        <w:r w:rsidR="00042F76">
          <w:rPr>
            <w:sz w:val="21"/>
            <w:szCs w:val="21"/>
          </w:rPr>
          <w:instrText xml:space="preserve"> PAGEREF _Toc23108 \h </w:instrText>
        </w:r>
        <w:r w:rsidR="00042F76">
          <w:rPr>
            <w:sz w:val="21"/>
            <w:szCs w:val="21"/>
          </w:rPr>
        </w:r>
        <w:r w:rsidR="00042F76">
          <w:rPr>
            <w:sz w:val="21"/>
            <w:szCs w:val="21"/>
          </w:rPr>
          <w:fldChar w:fldCharType="separate"/>
        </w:r>
        <w:r w:rsidR="00042F76">
          <w:rPr>
            <w:sz w:val="21"/>
            <w:szCs w:val="21"/>
          </w:rPr>
          <w:t>7</w:t>
        </w:r>
        <w:r w:rsidR="00042F76">
          <w:rPr>
            <w:sz w:val="21"/>
            <w:szCs w:val="21"/>
          </w:rPr>
          <w:fldChar w:fldCharType="end"/>
        </w:r>
      </w:hyperlink>
    </w:p>
    <w:p w14:paraId="7927A901" w14:textId="77777777" w:rsidR="00EC3297" w:rsidRDefault="00C0231D">
      <w:pPr>
        <w:pStyle w:val="TOC2"/>
        <w:tabs>
          <w:tab w:val="right" w:leader="dot" w:pos="8728"/>
        </w:tabs>
        <w:rPr>
          <w:sz w:val="21"/>
          <w:szCs w:val="21"/>
        </w:rPr>
      </w:pPr>
      <w:hyperlink w:anchor="_Toc19395" w:history="1">
        <w:r w:rsidR="00042F76">
          <w:rPr>
            <w:rFonts w:ascii="黑体" w:eastAsia="黑体" w:hAnsi="黑体" w:cs="黑体"/>
            <w:bCs/>
            <w:w w:val="110"/>
            <w:sz w:val="21"/>
            <w:szCs w:val="21"/>
            <w:lang w:eastAsia="zh-CN"/>
          </w:rPr>
          <w:t xml:space="preserve">8.2 </w:t>
        </w:r>
        <w:r w:rsidR="00042F76">
          <w:rPr>
            <w:rFonts w:eastAsia="黑体"/>
            <w:bCs/>
            <w:sz w:val="21"/>
            <w:szCs w:val="21"/>
            <w:lang w:eastAsia="zh-CN"/>
          </w:rPr>
          <w:t>地质解释及主要成果图件</w:t>
        </w:r>
        <w:r w:rsidR="00042F76">
          <w:rPr>
            <w:sz w:val="21"/>
            <w:szCs w:val="21"/>
          </w:rPr>
          <w:tab/>
        </w:r>
        <w:r w:rsidR="00042F76">
          <w:rPr>
            <w:sz w:val="21"/>
            <w:szCs w:val="21"/>
          </w:rPr>
          <w:fldChar w:fldCharType="begin"/>
        </w:r>
        <w:r w:rsidR="00042F76">
          <w:rPr>
            <w:sz w:val="21"/>
            <w:szCs w:val="21"/>
          </w:rPr>
          <w:instrText xml:space="preserve"> PAGEREF _Toc19395 \h </w:instrText>
        </w:r>
        <w:r w:rsidR="00042F76">
          <w:rPr>
            <w:sz w:val="21"/>
            <w:szCs w:val="21"/>
          </w:rPr>
        </w:r>
        <w:r w:rsidR="00042F76">
          <w:rPr>
            <w:sz w:val="21"/>
            <w:szCs w:val="21"/>
          </w:rPr>
          <w:fldChar w:fldCharType="separate"/>
        </w:r>
        <w:r w:rsidR="00042F76">
          <w:rPr>
            <w:sz w:val="21"/>
            <w:szCs w:val="21"/>
          </w:rPr>
          <w:t>8</w:t>
        </w:r>
        <w:r w:rsidR="00042F76">
          <w:rPr>
            <w:sz w:val="21"/>
            <w:szCs w:val="21"/>
          </w:rPr>
          <w:fldChar w:fldCharType="end"/>
        </w:r>
      </w:hyperlink>
    </w:p>
    <w:p w14:paraId="018B72EC" w14:textId="77777777" w:rsidR="00EC3297" w:rsidRDefault="00C0231D">
      <w:pPr>
        <w:pStyle w:val="TOC1"/>
        <w:tabs>
          <w:tab w:val="right" w:leader="dot" w:pos="8728"/>
        </w:tabs>
        <w:rPr>
          <w:sz w:val="21"/>
          <w:szCs w:val="21"/>
        </w:rPr>
      </w:pPr>
      <w:hyperlink w:anchor="_Toc2801" w:history="1">
        <w:r w:rsidR="00042F76">
          <w:rPr>
            <w:rFonts w:ascii="黑体" w:eastAsia="黑体" w:hAnsi="黑体" w:cs="黑体"/>
            <w:bCs/>
            <w:w w:val="108"/>
            <w:sz w:val="21"/>
            <w:szCs w:val="21"/>
            <w:lang w:eastAsia="zh-CN"/>
          </w:rPr>
          <w:t xml:space="preserve">9 </w:t>
        </w:r>
        <w:r w:rsidR="00042F76">
          <w:rPr>
            <w:rFonts w:ascii="Times New Roman" w:eastAsia="黑体" w:hAnsi="Times New Roman" w:cs="Times New Roman"/>
            <w:bCs/>
            <w:sz w:val="21"/>
            <w:szCs w:val="21"/>
            <w:lang w:eastAsia="zh-CN"/>
          </w:rPr>
          <w:t>成果报告的编写</w:t>
        </w:r>
        <w:r w:rsidR="00042F76">
          <w:rPr>
            <w:sz w:val="21"/>
            <w:szCs w:val="21"/>
          </w:rPr>
          <w:tab/>
        </w:r>
        <w:r w:rsidR="00042F76">
          <w:rPr>
            <w:sz w:val="21"/>
            <w:szCs w:val="21"/>
          </w:rPr>
          <w:fldChar w:fldCharType="begin"/>
        </w:r>
        <w:r w:rsidR="00042F76">
          <w:rPr>
            <w:sz w:val="21"/>
            <w:szCs w:val="21"/>
          </w:rPr>
          <w:instrText xml:space="preserve"> PAGEREF _Toc2801 \h </w:instrText>
        </w:r>
        <w:r w:rsidR="00042F76">
          <w:rPr>
            <w:sz w:val="21"/>
            <w:szCs w:val="21"/>
          </w:rPr>
        </w:r>
        <w:r w:rsidR="00042F76">
          <w:rPr>
            <w:sz w:val="21"/>
            <w:szCs w:val="21"/>
          </w:rPr>
          <w:fldChar w:fldCharType="separate"/>
        </w:r>
        <w:r w:rsidR="00042F76">
          <w:rPr>
            <w:sz w:val="21"/>
            <w:szCs w:val="21"/>
          </w:rPr>
          <w:t>8</w:t>
        </w:r>
        <w:r w:rsidR="00042F76">
          <w:rPr>
            <w:sz w:val="21"/>
            <w:szCs w:val="21"/>
          </w:rPr>
          <w:fldChar w:fldCharType="end"/>
        </w:r>
      </w:hyperlink>
    </w:p>
    <w:p w14:paraId="5DC46CF9" w14:textId="77777777" w:rsidR="00EC3297" w:rsidRDefault="00C0231D">
      <w:pPr>
        <w:pStyle w:val="TOC2"/>
        <w:tabs>
          <w:tab w:val="right" w:leader="dot" w:pos="8728"/>
        </w:tabs>
        <w:rPr>
          <w:sz w:val="21"/>
          <w:szCs w:val="21"/>
        </w:rPr>
      </w:pPr>
      <w:hyperlink w:anchor="_Toc275" w:history="1">
        <w:r w:rsidR="00042F76">
          <w:rPr>
            <w:rFonts w:ascii="黑体" w:eastAsia="黑体" w:hAnsi="黑体" w:cs="黑体"/>
            <w:bCs/>
            <w:w w:val="110"/>
            <w:sz w:val="21"/>
            <w:szCs w:val="21"/>
            <w:lang w:eastAsia="zh-CN"/>
          </w:rPr>
          <w:t xml:space="preserve">9.1 </w:t>
        </w:r>
        <w:r w:rsidR="00042F76">
          <w:rPr>
            <w:rFonts w:eastAsia="黑体"/>
            <w:bCs/>
            <w:sz w:val="21"/>
            <w:szCs w:val="21"/>
            <w:lang w:eastAsia="zh-CN"/>
          </w:rPr>
          <w:t>成果报告编写要求</w:t>
        </w:r>
        <w:r w:rsidR="00042F76">
          <w:rPr>
            <w:sz w:val="21"/>
            <w:szCs w:val="21"/>
          </w:rPr>
          <w:tab/>
        </w:r>
        <w:r w:rsidR="00042F76">
          <w:rPr>
            <w:sz w:val="21"/>
            <w:szCs w:val="21"/>
          </w:rPr>
          <w:fldChar w:fldCharType="begin"/>
        </w:r>
        <w:r w:rsidR="00042F76">
          <w:rPr>
            <w:sz w:val="21"/>
            <w:szCs w:val="21"/>
          </w:rPr>
          <w:instrText xml:space="preserve"> PAGEREF _Toc275 \h </w:instrText>
        </w:r>
        <w:r w:rsidR="00042F76">
          <w:rPr>
            <w:sz w:val="21"/>
            <w:szCs w:val="21"/>
          </w:rPr>
        </w:r>
        <w:r w:rsidR="00042F76">
          <w:rPr>
            <w:sz w:val="21"/>
            <w:szCs w:val="21"/>
          </w:rPr>
          <w:fldChar w:fldCharType="separate"/>
        </w:r>
        <w:r w:rsidR="00042F76">
          <w:rPr>
            <w:sz w:val="21"/>
            <w:szCs w:val="21"/>
          </w:rPr>
          <w:t>8</w:t>
        </w:r>
        <w:r w:rsidR="00042F76">
          <w:rPr>
            <w:sz w:val="21"/>
            <w:szCs w:val="21"/>
          </w:rPr>
          <w:fldChar w:fldCharType="end"/>
        </w:r>
      </w:hyperlink>
    </w:p>
    <w:p w14:paraId="539570DC" w14:textId="77777777" w:rsidR="00EC3297" w:rsidRDefault="00C0231D">
      <w:pPr>
        <w:pStyle w:val="TOC2"/>
        <w:tabs>
          <w:tab w:val="right" w:leader="dot" w:pos="8728"/>
        </w:tabs>
        <w:rPr>
          <w:sz w:val="21"/>
          <w:szCs w:val="21"/>
        </w:rPr>
      </w:pPr>
      <w:hyperlink w:anchor="_Toc30617" w:history="1">
        <w:r w:rsidR="00042F76">
          <w:rPr>
            <w:rFonts w:ascii="黑体" w:eastAsia="黑体" w:hAnsi="黑体" w:cs="黑体"/>
            <w:bCs/>
            <w:w w:val="110"/>
            <w:sz w:val="21"/>
            <w:szCs w:val="21"/>
            <w:lang w:eastAsia="zh-CN"/>
          </w:rPr>
          <w:t xml:space="preserve">9.2 </w:t>
        </w:r>
        <w:r w:rsidR="00042F76">
          <w:rPr>
            <w:rFonts w:eastAsia="黑体"/>
            <w:bCs/>
            <w:sz w:val="21"/>
            <w:szCs w:val="21"/>
            <w:lang w:eastAsia="zh-CN"/>
          </w:rPr>
          <w:t>成果报告内容</w:t>
        </w:r>
        <w:r w:rsidR="00042F76">
          <w:rPr>
            <w:sz w:val="21"/>
            <w:szCs w:val="21"/>
          </w:rPr>
          <w:tab/>
        </w:r>
        <w:r w:rsidR="00042F76">
          <w:rPr>
            <w:sz w:val="21"/>
            <w:szCs w:val="21"/>
          </w:rPr>
          <w:fldChar w:fldCharType="begin"/>
        </w:r>
        <w:r w:rsidR="00042F76">
          <w:rPr>
            <w:sz w:val="21"/>
            <w:szCs w:val="21"/>
          </w:rPr>
          <w:instrText xml:space="preserve"> PAGEREF _Toc30617 \h </w:instrText>
        </w:r>
        <w:r w:rsidR="00042F76">
          <w:rPr>
            <w:sz w:val="21"/>
            <w:szCs w:val="21"/>
          </w:rPr>
        </w:r>
        <w:r w:rsidR="00042F76">
          <w:rPr>
            <w:sz w:val="21"/>
            <w:szCs w:val="21"/>
          </w:rPr>
          <w:fldChar w:fldCharType="separate"/>
        </w:r>
        <w:r w:rsidR="00042F76">
          <w:rPr>
            <w:sz w:val="21"/>
            <w:szCs w:val="21"/>
          </w:rPr>
          <w:t>8</w:t>
        </w:r>
        <w:r w:rsidR="00042F76">
          <w:rPr>
            <w:sz w:val="21"/>
            <w:szCs w:val="21"/>
          </w:rPr>
          <w:fldChar w:fldCharType="end"/>
        </w:r>
      </w:hyperlink>
    </w:p>
    <w:p w14:paraId="27179C83" w14:textId="77777777" w:rsidR="00EC3297" w:rsidRDefault="00C0231D">
      <w:pPr>
        <w:pStyle w:val="TOC1"/>
        <w:tabs>
          <w:tab w:val="right" w:leader="dot" w:pos="8728"/>
        </w:tabs>
        <w:rPr>
          <w:sz w:val="21"/>
          <w:szCs w:val="21"/>
        </w:rPr>
      </w:pPr>
      <w:hyperlink w:anchor="_Toc28021" w:history="1">
        <w:r w:rsidR="00042F76">
          <w:rPr>
            <w:rFonts w:ascii="Times New Roman" w:eastAsia="黑体" w:hAnsi="Times New Roman" w:cs="Times New Roman"/>
            <w:sz w:val="21"/>
            <w:szCs w:val="21"/>
            <w:lang w:eastAsia="zh-CN"/>
          </w:rPr>
          <w:t xml:space="preserve">附　录　</w:t>
        </w:r>
        <w:r w:rsidR="00042F76">
          <w:rPr>
            <w:rFonts w:ascii="Times New Roman" w:eastAsia="黑体" w:hAnsi="Times New Roman" w:cs="Times New Roman"/>
            <w:sz w:val="21"/>
            <w:szCs w:val="21"/>
            <w:lang w:eastAsia="zh-CN"/>
          </w:rPr>
          <w:t>A</w:t>
        </w:r>
        <w:r w:rsidR="00042F76">
          <w:rPr>
            <w:sz w:val="21"/>
            <w:szCs w:val="21"/>
          </w:rPr>
          <w:tab/>
        </w:r>
        <w:r w:rsidR="00042F76">
          <w:rPr>
            <w:sz w:val="21"/>
            <w:szCs w:val="21"/>
          </w:rPr>
          <w:fldChar w:fldCharType="begin"/>
        </w:r>
        <w:r w:rsidR="00042F76">
          <w:rPr>
            <w:sz w:val="21"/>
            <w:szCs w:val="21"/>
          </w:rPr>
          <w:instrText xml:space="preserve"> PAGEREF _Toc28021 \h </w:instrText>
        </w:r>
        <w:r w:rsidR="00042F76">
          <w:rPr>
            <w:sz w:val="21"/>
            <w:szCs w:val="21"/>
          </w:rPr>
        </w:r>
        <w:r w:rsidR="00042F76">
          <w:rPr>
            <w:sz w:val="21"/>
            <w:szCs w:val="21"/>
          </w:rPr>
          <w:fldChar w:fldCharType="separate"/>
        </w:r>
        <w:r w:rsidR="00042F76">
          <w:rPr>
            <w:sz w:val="21"/>
            <w:szCs w:val="21"/>
          </w:rPr>
          <w:t>10</w:t>
        </w:r>
        <w:r w:rsidR="00042F76">
          <w:rPr>
            <w:sz w:val="21"/>
            <w:szCs w:val="21"/>
          </w:rPr>
          <w:fldChar w:fldCharType="end"/>
        </w:r>
      </w:hyperlink>
    </w:p>
    <w:p w14:paraId="4FDC1957" w14:textId="77777777" w:rsidR="00EC3297" w:rsidRDefault="00C0231D">
      <w:pPr>
        <w:pStyle w:val="TOC1"/>
        <w:tabs>
          <w:tab w:val="right" w:leader="dot" w:pos="8728"/>
        </w:tabs>
        <w:rPr>
          <w:sz w:val="21"/>
          <w:szCs w:val="21"/>
        </w:rPr>
      </w:pPr>
      <w:hyperlink w:anchor="_Toc4870" w:history="1">
        <w:r w:rsidR="00042F76">
          <w:rPr>
            <w:rFonts w:ascii="Times New Roman" w:eastAsia="黑体" w:hAnsi="Times New Roman" w:cs="Times New Roman"/>
            <w:sz w:val="21"/>
            <w:szCs w:val="21"/>
            <w:lang w:eastAsia="zh-CN"/>
          </w:rPr>
          <w:t xml:space="preserve">附　录　</w:t>
        </w:r>
        <w:r w:rsidR="00042F76">
          <w:rPr>
            <w:rFonts w:ascii="Times New Roman" w:eastAsia="黑体" w:hAnsi="Times New Roman" w:cs="Times New Roman"/>
            <w:sz w:val="21"/>
            <w:szCs w:val="21"/>
            <w:lang w:eastAsia="zh-CN"/>
          </w:rPr>
          <w:t>B</w:t>
        </w:r>
        <w:r w:rsidR="00042F76">
          <w:rPr>
            <w:sz w:val="21"/>
            <w:szCs w:val="21"/>
          </w:rPr>
          <w:tab/>
        </w:r>
        <w:r w:rsidR="00042F76">
          <w:rPr>
            <w:sz w:val="21"/>
            <w:szCs w:val="21"/>
          </w:rPr>
          <w:fldChar w:fldCharType="begin"/>
        </w:r>
        <w:r w:rsidR="00042F76">
          <w:rPr>
            <w:sz w:val="21"/>
            <w:szCs w:val="21"/>
          </w:rPr>
          <w:instrText xml:space="preserve"> PAGEREF _Toc4870 \h </w:instrText>
        </w:r>
        <w:r w:rsidR="00042F76">
          <w:rPr>
            <w:sz w:val="21"/>
            <w:szCs w:val="21"/>
          </w:rPr>
        </w:r>
        <w:r w:rsidR="00042F76">
          <w:rPr>
            <w:sz w:val="21"/>
            <w:szCs w:val="21"/>
          </w:rPr>
          <w:fldChar w:fldCharType="separate"/>
        </w:r>
        <w:r w:rsidR="00042F76">
          <w:rPr>
            <w:sz w:val="21"/>
            <w:szCs w:val="21"/>
          </w:rPr>
          <w:t>13</w:t>
        </w:r>
        <w:r w:rsidR="00042F76">
          <w:rPr>
            <w:sz w:val="21"/>
            <w:szCs w:val="21"/>
          </w:rPr>
          <w:fldChar w:fldCharType="end"/>
        </w:r>
      </w:hyperlink>
    </w:p>
    <w:p w14:paraId="49C510F2" w14:textId="77777777" w:rsidR="00EC3297" w:rsidRDefault="00042F76">
      <w:pPr>
        <w:rPr>
          <w:rFonts w:ascii="Times New Roman" w:hAnsi="Times New Roman" w:cs="Times New Roman"/>
          <w:sz w:val="21"/>
          <w:szCs w:val="21"/>
        </w:rPr>
      </w:pPr>
      <w:r>
        <w:rPr>
          <w:rFonts w:ascii="Times New Roman" w:hAnsi="Times New Roman" w:cs="Times New Roman"/>
          <w:sz w:val="21"/>
          <w:szCs w:val="21"/>
        </w:rPr>
        <w:fldChar w:fldCharType="end"/>
      </w:r>
    </w:p>
    <w:p w14:paraId="2827F4CC" w14:textId="77777777" w:rsidR="00EC3297" w:rsidRDefault="00042F76">
      <w:pPr>
        <w:rPr>
          <w:rFonts w:ascii="Times New Roman" w:hAnsi="Times New Roman" w:cs="Times New Roman"/>
          <w:b/>
          <w:sz w:val="21"/>
          <w:szCs w:val="21"/>
          <w:lang w:eastAsia="zh-CN"/>
        </w:rPr>
      </w:pPr>
      <w:r>
        <w:rPr>
          <w:rFonts w:ascii="Times New Roman" w:hAnsi="Times New Roman" w:cs="Times New Roman"/>
          <w:b/>
          <w:sz w:val="21"/>
          <w:szCs w:val="21"/>
          <w:lang w:eastAsia="zh-CN"/>
        </w:rPr>
        <w:lastRenderedPageBreak/>
        <w:br w:type="page"/>
      </w:r>
    </w:p>
    <w:p w14:paraId="1FE70AA1" w14:textId="77777777" w:rsidR="00EC3297" w:rsidRDefault="00EC3297">
      <w:pPr>
        <w:pStyle w:val="a5"/>
        <w:spacing w:line="360" w:lineRule="auto"/>
        <w:rPr>
          <w:rFonts w:ascii="Times New Roman" w:hAnsi="Times New Roman" w:cs="Times New Roman"/>
          <w:sz w:val="21"/>
          <w:szCs w:val="21"/>
          <w:lang w:eastAsia="zh-CN"/>
        </w:rPr>
      </w:pPr>
    </w:p>
    <w:p w14:paraId="7D8F9821" w14:textId="77777777" w:rsidR="00EC3297" w:rsidRDefault="00EC3297">
      <w:pPr>
        <w:pStyle w:val="a5"/>
        <w:spacing w:line="360" w:lineRule="auto"/>
        <w:rPr>
          <w:rFonts w:ascii="Times New Roman" w:hAnsi="Times New Roman" w:cs="Times New Roman"/>
          <w:sz w:val="21"/>
          <w:szCs w:val="21"/>
          <w:lang w:eastAsia="zh-CN"/>
        </w:rPr>
      </w:pPr>
    </w:p>
    <w:p w14:paraId="08CC1B6F" w14:textId="77777777" w:rsidR="00EC3297" w:rsidRDefault="00042F76">
      <w:pPr>
        <w:pStyle w:val="1"/>
        <w:jc w:val="center"/>
        <w:rPr>
          <w:rFonts w:eastAsia="黑体" w:cs="Times New Roman"/>
          <w:b w:val="0"/>
          <w:bCs/>
          <w:sz w:val="32"/>
          <w:szCs w:val="32"/>
          <w:lang w:eastAsia="zh-CN"/>
        </w:rPr>
      </w:pPr>
      <w:bookmarkStart w:id="0" w:name="_Toc1892"/>
      <w:bookmarkStart w:id="1" w:name="_Toc30871"/>
      <w:r>
        <w:rPr>
          <w:rFonts w:eastAsia="黑体" w:cs="Times New Roman"/>
          <w:b w:val="0"/>
          <w:bCs/>
          <w:sz w:val="32"/>
          <w:szCs w:val="32"/>
          <w:lang w:eastAsia="zh-CN"/>
        </w:rPr>
        <w:t>前言</w:t>
      </w:r>
      <w:bookmarkEnd w:id="0"/>
      <w:bookmarkEnd w:id="1"/>
    </w:p>
    <w:p w14:paraId="1945251A" w14:textId="77777777" w:rsidR="00EC3297" w:rsidRDefault="00EC3297">
      <w:pPr>
        <w:pStyle w:val="a5"/>
        <w:spacing w:line="360" w:lineRule="auto"/>
        <w:rPr>
          <w:rFonts w:ascii="Times New Roman" w:hAnsi="Times New Roman" w:cs="Times New Roman"/>
          <w:sz w:val="21"/>
          <w:szCs w:val="21"/>
          <w:lang w:eastAsia="zh-CN"/>
        </w:rPr>
      </w:pPr>
    </w:p>
    <w:p w14:paraId="0CAD1DA1" w14:textId="77777777" w:rsidR="00EC3297" w:rsidRDefault="00EC3297">
      <w:pPr>
        <w:pStyle w:val="a5"/>
        <w:spacing w:line="360" w:lineRule="auto"/>
        <w:rPr>
          <w:rFonts w:ascii="Times New Roman" w:hAnsi="Times New Roman" w:cs="Times New Roman"/>
          <w:sz w:val="21"/>
          <w:szCs w:val="21"/>
          <w:lang w:eastAsia="zh-CN"/>
        </w:rPr>
      </w:pPr>
    </w:p>
    <w:p w14:paraId="68567264" w14:textId="77777777" w:rsidR="00EC3297" w:rsidRDefault="00042F76">
      <w:pPr>
        <w:tabs>
          <w:tab w:val="left" w:pos="5224"/>
          <w:tab w:val="left" w:pos="7920"/>
        </w:tabs>
        <w:spacing w:line="360" w:lineRule="auto"/>
        <w:ind w:left="196" w:right="-72" w:firstLine="422"/>
        <w:jc w:val="both"/>
        <w:rPr>
          <w:rFonts w:ascii="Times New Roman" w:hAnsi="Times New Roman" w:cs="Times New Roman"/>
          <w:sz w:val="21"/>
          <w:szCs w:val="21"/>
          <w:lang w:eastAsia="zh-CN"/>
        </w:rPr>
      </w:pPr>
      <w:r>
        <w:rPr>
          <w:rFonts w:ascii="Times New Roman" w:hAnsi="Times New Roman" w:cs="Times New Roman"/>
          <w:sz w:val="21"/>
          <w:szCs w:val="21"/>
          <w:lang w:eastAsia="zh-CN"/>
        </w:rPr>
        <w:t>本标准按照</w:t>
      </w:r>
      <w:r>
        <w:rPr>
          <w:rFonts w:ascii="Times New Roman" w:hAnsi="Times New Roman" w:cs="Times New Roman"/>
          <w:sz w:val="21"/>
          <w:szCs w:val="21"/>
          <w:lang w:eastAsia="zh-CN"/>
        </w:rPr>
        <w:t xml:space="preserve"> GB/T l</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1 -20</w:t>
      </w:r>
      <w:r>
        <w:rPr>
          <w:rFonts w:ascii="Times New Roman" w:hAnsi="Times New Roman" w:cs="Times New Roman" w:hint="eastAsia"/>
          <w:sz w:val="21"/>
          <w:szCs w:val="21"/>
          <w:lang w:eastAsia="zh-CN"/>
        </w:rPr>
        <w:t>20</w:t>
      </w:r>
      <w:r>
        <w:rPr>
          <w:rFonts w:ascii="Times New Roman" w:hAnsi="Times New Roman" w:cs="Times New Roman"/>
          <w:sz w:val="21"/>
          <w:szCs w:val="21"/>
          <w:lang w:eastAsia="zh-CN"/>
        </w:rPr>
        <w:t>《标准化工作导则</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第</w:t>
      </w:r>
      <w:r>
        <w:rPr>
          <w:rFonts w:ascii="Times New Roman" w:hAnsi="Times New Roman" w:cs="Times New Roman"/>
          <w:sz w:val="21"/>
          <w:szCs w:val="21"/>
          <w:lang w:eastAsia="zh-CN"/>
        </w:rPr>
        <w:t>1</w:t>
      </w:r>
      <w:r>
        <w:rPr>
          <w:rFonts w:ascii="Times New Roman" w:hAnsi="Times New Roman" w:cs="Times New Roman"/>
          <w:sz w:val="21"/>
          <w:szCs w:val="21"/>
          <w:lang w:eastAsia="zh-CN"/>
        </w:rPr>
        <w:t>部分：标准</w:t>
      </w:r>
      <w:r>
        <w:rPr>
          <w:rFonts w:ascii="Times New Roman" w:hAnsi="Times New Roman" w:cs="Times New Roman" w:hint="eastAsia"/>
          <w:sz w:val="21"/>
          <w:szCs w:val="21"/>
          <w:lang w:eastAsia="zh-CN"/>
        </w:rPr>
        <w:t>化文件的结构</w:t>
      </w:r>
      <w:r>
        <w:rPr>
          <w:rFonts w:ascii="Times New Roman" w:hAnsi="Times New Roman" w:cs="Times New Roman"/>
          <w:sz w:val="21"/>
          <w:szCs w:val="21"/>
          <w:lang w:eastAsia="zh-CN"/>
        </w:rPr>
        <w:t>和</w:t>
      </w:r>
      <w:r>
        <w:rPr>
          <w:rFonts w:ascii="Times New Roman" w:hAnsi="Times New Roman" w:cs="Times New Roman" w:hint="eastAsia"/>
          <w:sz w:val="21"/>
          <w:szCs w:val="21"/>
          <w:lang w:eastAsia="zh-CN"/>
        </w:rPr>
        <w:t>起草规则</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和</w:t>
      </w:r>
      <w:r>
        <w:rPr>
          <w:rFonts w:ascii="Times New Roman" w:hAnsi="Times New Roman" w:cs="Times New Roman"/>
          <w:sz w:val="21"/>
          <w:szCs w:val="21"/>
          <w:lang w:eastAsia="zh-CN"/>
        </w:rPr>
        <w:t xml:space="preserve"> GB/T l</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 xml:space="preserve"> -20</w:t>
      </w:r>
      <w:r>
        <w:rPr>
          <w:rFonts w:ascii="Times New Roman" w:hAnsi="Times New Roman" w:cs="Times New Roman" w:hint="eastAsia"/>
          <w:sz w:val="21"/>
          <w:szCs w:val="21"/>
          <w:lang w:eastAsia="zh-CN"/>
        </w:rPr>
        <w:t>20</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标准化工作导则</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第</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部分：</w:t>
      </w:r>
      <w:r>
        <w:rPr>
          <w:rFonts w:ascii="Times New Roman" w:hAnsi="Times New Roman" w:cs="Times New Roman" w:hint="eastAsia"/>
          <w:sz w:val="21"/>
          <w:szCs w:val="21"/>
          <w:lang w:eastAsia="zh-CN"/>
        </w:rPr>
        <w:t>以</w:t>
      </w:r>
      <w:r>
        <w:rPr>
          <w:rFonts w:ascii="Times New Roman" w:hAnsi="Times New Roman" w:cs="Times New Roman" w:hint="eastAsia"/>
          <w:sz w:val="21"/>
          <w:szCs w:val="21"/>
          <w:lang w:eastAsia="zh-CN"/>
        </w:rPr>
        <w:t>ISO/IEC</w:t>
      </w:r>
      <w:r>
        <w:rPr>
          <w:rFonts w:ascii="Times New Roman" w:hAnsi="Times New Roman" w:cs="Times New Roman" w:hint="eastAsia"/>
          <w:sz w:val="21"/>
          <w:szCs w:val="21"/>
          <w:lang w:eastAsia="zh-CN"/>
        </w:rPr>
        <w:t>标准化文件为基础的标准化文件起草规则》</w:t>
      </w:r>
      <w:r>
        <w:rPr>
          <w:rFonts w:ascii="Times New Roman" w:hAnsi="Times New Roman" w:cs="Times New Roman"/>
          <w:sz w:val="21"/>
          <w:szCs w:val="21"/>
          <w:lang w:eastAsia="zh-CN"/>
        </w:rPr>
        <w:t>给出的规则起草。</w:t>
      </w:r>
    </w:p>
    <w:p w14:paraId="576F5C6A" w14:textId="77777777" w:rsidR="00EC3297" w:rsidRDefault="00042F76">
      <w:pPr>
        <w:tabs>
          <w:tab w:val="left" w:pos="5224"/>
        </w:tabs>
        <w:spacing w:line="360" w:lineRule="auto"/>
        <w:ind w:left="196" w:right="-72" w:firstLine="422"/>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补充了坐底式、单船双船、拖曳采集、频率</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时间域等新的海洋可控源电磁方法工作模式。</w:t>
      </w:r>
    </w:p>
    <w:p w14:paraId="66393289" w14:textId="77777777" w:rsidR="00EC3297" w:rsidRDefault="00042F76">
      <w:pPr>
        <w:pStyle w:val="a5"/>
        <w:spacing w:line="360" w:lineRule="auto"/>
        <w:ind w:left="618"/>
        <w:jc w:val="both"/>
        <w:rPr>
          <w:rFonts w:ascii="Times New Roman" w:hAnsi="Times New Roman" w:cs="Times New Roman"/>
          <w:sz w:val="21"/>
          <w:szCs w:val="21"/>
          <w:lang w:eastAsia="zh-CN"/>
        </w:rPr>
      </w:pPr>
      <w:r>
        <w:rPr>
          <w:rFonts w:ascii="Times New Roman" w:hAnsi="Times New Roman" w:cs="Times New Roman"/>
          <w:sz w:val="21"/>
          <w:szCs w:val="21"/>
          <w:lang w:eastAsia="zh-CN"/>
        </w:rPr>
        <w:t>本标准由中国地球物理</w:t>
      </w:r>
      <w:r>
        <w:rPr>
          <w:rFonts w:ascii="Times New Roman" w:hAnsi="Times New Roman" w:cs="Times New Roman" w:hint="eastAsia"/>
          <w:sz w:val="21"/>
          <w:szCs w:val="21"/>
          <w:lang w:eastAsia="zh-CN"/>
        </w:rPr>
        <w:t>学</w:t>
      </w:r>
      <w:r>
        <w:rPr>
          <w:rFonts w:ascii="Times New Roman" w:hAnsi="Times New Roman" w:cs="Times New Roman"/>
          <w:sz w:val="21"/>
          <w:szCs w:val="21"/>
          <w:lang w:eastAsia="zh-CN"/>
        </w:rPr>
        <w:t>会提出并归口。</w:t>
      </w:r>
    </w:p>
    <w:p w14:paraId="3B549E6B" w14:textId="77777777" w:rsidR="00EC3297" w:rsidRDefault="00042F76">
      <w:pPr>
        <w:pStyle w:val="a5"/>
        <w:spacing w:before="68" w:line="360" w:lineRule="auto"/>
        <w:ind w:left="618" w:right="-72"/>
        <w:jc w:val="both"/>
        <w:rPr>
          <w:rFonts w:ascii="Times New Roman" w:hAnsi="Times New Roman" w:cs="Times New Roman"/>
          <w:sz w:val="21"/>
          <w:szCs w:val="21"/>
          <w:lang w:eastAsia="zh-CN"/>
        </w:rPr>
      </w:pPr>
      <w:r>
        <w:rPr>
          <w:rFonts w:ascii="Times New Roman" w:hAnsi="Times New Roman" w:cs="Times New Roman"/>
          <w:sz w:val="21"/>
          <w:szCs w:val="21"/>
          <w:lang w:eastAsia="zh-CN"/>
        </w:rPr>
        <w:t>本标准起草单位：中国地质大学（北京）</w:t>
      </w:r>
      <w:r>
        <w:rPr>
          <w:rFonts w:ascii="Times New Roman" w:hAnsi="Times New Roman" w:cs="Times New Roman" w:hint="eastAsia"/>
          <w:sz w:val="21"/>
          <w:szCs w:val="21"/>
          <w:lang w:eastAsia="zh-CN"/>
        </w:rPr>
        <w:t>，参加单位广州海洋地质调查局、吉林大学、中南大学、中国石油集团东方地球物理勘探有限责任公司</w:t>
      </w:r>
      <w:r>
        <w:rPr>
          <w:rFonts w:ascii="Times New Roman" w:hAnsi="Times New Roman" w:cs="Times New Roman"/>
          <w:sz w:val="21"/>
          <w:szCs w:val="21"/>
          <w:lang w:eastAsia="zh-CN"/>
        </w:rPr>
        <w:t>。</w:t>
      </w:r>
    </w:p>
    <w:p w14:paraId="384E30E2" w14:textId="77777777" w:rsidR="00EC3297" w:rsidRDefault="00042F76">
      <w:pPr>
        <w:pStyle w:val="a5"/>
        <w:spacing w:before="68" w:line="360" w:lineRule="auto"/>
        <w:ind w:left="618" w:right="2454"/>
        <w:jc w:val="both"/>
        <w:rPr>
          <w:rFonts w:ascii="Times New Roman" w:hAnsi="Times New Roman" w:cs="Times New Roman"/>
          <w:sz w:val="21"/>
          <w:szCs w:val="21"/>
          <w:lang w:eastAsia="zh-CN"/>
        </w:rPr>
      </w:pPr>
      <w:r>
        <w:rPr>
          <w:rFonts w:ascii="Times New Roman" w:hAnsi="Times New Roman" w:cs="Times New Roman"/>
          <w:sz w:val="21"/>
          <w:szCs w:val="21"/>
          <w:lang w:eastAsia="zh-CN"/>
        </w:rPr>
        <w:t>本标准主要起草人：邓明、王猛、陈凯</w:t>
      </w:r>
      <w:r>
        <w:rPr>
          <w:rFonts w:ascii="Times New Roman" w:hAnsi="Times New Roman" w:cs="Times New Roman" w:hint="eastAsia"/>
          <w:sz w:val="21"/>
          <w:szCs w:val="21"/>
          <w:lang w:eastAsia="zh-CN"/>
        </w:rPr>
        <w:t>、景建恩</w:t>
      </w:r>
      <w:r>
        <w:rPr>
          <w:rFonts w:ascii="Times New Roman" w:hAnsi="Times New Roman" w:cs="Times New Roman"/>
          <w:sz w:val="21"/>
          <w:szCs w:val="21"/>
          <w:lang w:eastAsia="zh-CN"/>
        </w:rPr>
        <w:t>。</w:t>
      </w:r>
    </w:p>
    <w:p w14:paraId="2AB628EB" w14:textId="77777777" w:rsidR="00EC3297" w:rsidRDefault="00EC3297">
      <w:pPr>
        <w:spacing w:line="360" w:lineRule="auto"/>
        <w:rPr>
          <w:rFonts w:ascii="Times New Roman" w:hAnsi="Times New Roman" w:cs="Times New Roman"/>
          <w:sz w:val="21"/>
          <w:szCs w:val="21"/>
          <w:lang w:eastAsia="zh-CN"/>
        </w:rPr>
        <w:sectPr w:rsidR="00EC3297">
          <w:footerReference w:type="default" r:id="rId15"/>
          <w:pgSz w:w="11280" w:h="16840"/>
          <w:pgMar w:top="1418" w:right="1134" w:bottom="1134" w:left="1418" w:header="720" w:footer="720" w:gutter="0"/>
          <w:pgNumType w:fmt="upperRoman" w:start="2"/>
          <w:cols w:space="720"/>
          <w:docGrid w:linePitch="299"/>
        </w:sectPr>
      </w:pPr>
    </w:p>
    <w:p w14:paraId="294C788B" w14:textId="77777777" w:rsidR="00EC3297" w:rsidRDefault="00EC3297">
      <w:pPr>
        <w:pStyle w:val="a5"/>
        <w:spacing w:line="360" w:lineRule="auto"/>
        <w:jc w:val="right"/>
        <w:rPr>
          <w:rFonts w:ascii="Times New Roman" w:hAnsi="Times New Roman" w:cs="Times New Roman"/>
          <w:sz w:val="21"/>
          <w:szCs w:val="21"/>
          <w:lang w:eastAsia="zh-CN"/>
        </w:rPr>
      </w:pPr>
    </w:p>
    <w:p w14:paraId="75B936AC" w14:textId="77777777" w:rsidR="00EC3297" w:rsidRDefault="00042F76">
      <w:pPr>
        <w:spacing w:line="360" w:lineRule="auto"/>
        <w:jc w:val="center"/>
        <w:rPr>
          <w:rFonts w:ascii="Times New Roman" w:eastAsia="黑体" w:hAnsi="Times New Roman" w:cs="Times New Roman"/>
          <w:bCs/>
          <w:sz w:val="32"/>
          <w:szCs w:val="32"/>
          <w:lang w:eastAsia="zh-CN"/>
        </w:rPr>
      </w:pPr>
      <w:r>
        <w:rPr>
          <w:rFonts w:ascii="Times New Roman" w:eastAsia="黑体" w:hAnsi="Times New Roman" w:cs="Times New Roman"/>
          <w:bCs/>
          <w:sz w:val="32"/>
          <w:szCs w:val="32"/>
          <w:lang w:eastAsia="zh-CN"/>
        </w:rPr>
        <w:t>海洋可控源电磁勘探技术规程</w:t>
      </w:r>
    </w:p>
    <w:p w14:paraId="5D735DF1" w14:textId="77777777" w:rsidR="00EC3297" w:rsidRDefault="00EC3297">
      <w:pPr>
        <w:spacing w:before="59" w:line="360" w:lineRule="auto"/>
        <w:ind w:left="2544"/>
        <w:rPr>
          <w:rFonts w:ascii="Times New Roman" w:hAnsi="Times New Roman" w:cs="Times New Roman"/>
          <w:sz w:val="21"/>
          <w:szCs w:val="21"/>
          <w:lang w:eastAsia="zh-CN"/>
        </w:rPr>
      </w:pPr>
    </w:p>
    <w:p w14:paraId="2DE7D153" w14:textId="77777777" w:rsidR="00EC3297" w:rsidRDefault="00042F76">
      <w:pPr>
        <w:pStyle w:val="1"/>
        <w:numPr>
          <w:ilvl w:val="0"/>
          <w:numId w:val="1"/>
        </w:numPr>
        <w:rPr>
          <w:rFonts w:eastAsia="黑体" w:cs="Times New Roman"/>
          <w:b w:val="0"/>
          <w:bCs/>
          <w:szCs w:val="21"/>
          <w:lang w:eastAsia="zh-CN"/>
        </w:rPr>
      </w:pPr>
      <w:bookmarkStart w:id="2" w:name="_Toc3693"/>
      <w:bookmarkStart w:id="3" w:name="_Toc12823"/>
      <w:bookmarkStart w:id="4" w:name="_Toc18935"/>
      <w:bookmarkStart w:id="5" w:name="_Toc12078"/>
      <w:r>
        <w:rPr>
          <w:rFonts w:eastAsia="黑体" w:cs="Times New Roman"/>
          <w:b w:val="0"/>
          <w:bCs/>
          <w:szCs w:val="21"/>
          <w:lang w:eastAsia="zh-CN"/>
        </w:rPr>
        <w:t>范围</w:t>
      </w:r>
      <w:bookmarkEnd w:id="2"/>
      <w:bookmarkEnd w:id="3"/>
      <w:bookmarkEnd w:id="4"/>
      <w:bookmarkEnd w:id="5"/>
    </w:p>
    <w:p w14:paraId="315630C6" w14:textId="77777777" w:rsidR="00EC3297" w:rsidRDefault="00EC3297">
      <w:pPr>
        <w:pStyle w:val="a5"/>
        <w:spacing w:line="360" w:lineRule="auto"/>
        <w:rPr>
          <w:rFonts w:ascii="Times New Roman" w:hAnsi="Times New Roman" w:cs="Times New Roman"/>
          <w:sz w:val="21"/>
          <w:szCs w:val="21"/>
          <w:lang w:eastAsia="zh-CN"/>
        </w:rPr>
      </w:pPr>
    </w:p>
    <w:p w14:paraId="5299EAAE" w14:textId="77777777" w:rsidR="00EC3297" w:rsidRDefault="00042F76">
      <w:pPr>
        <w:pStyle w:val="a5"/>
        <w:spacing w:before="131" w:line="360" w:lineRule="auto"/>
        <w:ind w:right="143"/>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本标准规定了海洋可控源电磁勘探</w:t>
      </w:r>
      <w:r>
        <w:rPr>
          <w:rFonts w:ascii="Times New Roman" w:hAnsi="Times New Roman" w:cs="Times New Roman" w:hint="eastAsia"/>
          <w:sz w:val="21"/>
          <w:szCs w:val="21"/>
          <w:lang w:eastAsia="zh-CN"/>
        </w:rPr>
        <w:t>技术</w:t>
      </w:r>
      <w:r>
        <w:rPr>
          <w:rFonts w:ascii="Times New Roman" w:hAnsi="Times New Roman" w:cs="Times New Roman"/>
          <w:sz w:val="21"/>
          <w:szCs w:val="21"/>
          <w:lang w:eastAsia="zh-CN"/>
        </w:rPr>
        <w:t>的</w:t>
      </w:r>
      <w:r>
        <w:rPr>
          <w:rFonts w:ascii="Times New Roman" w:hAnsi="Times New Roman" w:cs="Times New Roman" w:hint="eastAsia"/>
          <w:sz w:val="21"/>
          <w:szCs w:val="21"/>
          <w:lang w:eastAsia="zh-CN"/>
        </w:rPr>
        <w:t>应用</w:t>
      </w:r>
      <w:r>
        <w:rPr>
          <w:rFonts w:ascii="Times New Roman" w:hAnsi="Times New Roman" w:cs="Times New Roman"/>
          <w:sz w:val="21"/>
          <w:szCs w:val="21"/>
          <w:lang w:eastAsia="zh-CN"/>
        </w:rPr>
        <w:t>目的、应用条件、技术设计、野外施工、室内资料处理和解释等工作基本要求。</w:t>
      </w:r>
    </w:p>
    <w:p w14:paraId="75CCEB60" w14:textId="77777777" w:rsidR="00EC3297" w:rsidRDefault="00042F76">
      <w:pPr>
        <w:pStyle w:val="a5"/>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本标准适用于海洋油气</w:t>
      </w:r>
      <w:r>
        <w:rPr>
          <w:rFonts w:ascii="Times New Roman" w:hAnsi="Times New Roman" w:cs="Times New Roman" w:hint="eastAsia"/>
          <w:sz w:val="21"/>
          <w:szCs w:val="21"/>
          <w:lang w:eastAsia="zh-CN"/>
        </w:rPr>
        <w:t>、天然气水合物和其他具有电性异常特征目标体的</w:t>
      </w:r>
      <w:r>
        <w:rPr>
          <w:rFonts w:ascii="Times New Roman" w:hAnsi="Times New Roman" w:cs="Times New Roman"/>
          <w:sz w:val="21"/>
          <w:szCs w:val="21"/>
          <w:lang w:eastAsia="zh-CN"/>
        </w:rPr>
        <w:t>可控源电磁勘探。</w:t>
      </w:r>
    </w:p>
    <w:p w14:paraId="516EBDBB" w14:textId="77777777" w:rsidR="00EC3297" w:rsidRDefault="00EC3297">
      <w:pPr>
        <w:pStyle w:val="a5"/>
        <w:spacing w:line="360" w:lineRule="auto"/>
        <w:rPr>
          <w:rFonts w:ascii="Times New Roman" w:hAnsi="Times New Roman" w:cs="Times New Roman"/>
          <w:sz w:val="21"/>
          <w:szCs w:val="21"/>
          <w:lang w:eastAsia="zh-CN"/>
        </w:rPr>
      </w:pPr>
    </w:p>
    <w:p w14:paraId="20719284" w14:textId="77777777" w:rsidR="00EC3297" w:rsidRDefault="00042F76">
      <w:pPr>
        <w:pStyle w:val="1"/>
        <w:numPr>
          <w:ilvl w:val="0"/>
          <w:numId w:val="1"/>
        </w:numPr>
        <w:rPr>
          <w:rFonts w:eastAsia="黑体" w:cs="Times New Roman"/>
          <w:b w:val="0"/>
          <w:bCs/>
          <w:szCs w:val="21"/>
          <w:lang w:eastAsia="zh-CN"/>
        </w:rPr>
      </w:pPr>
      <w:bookmarkStart w:id="6" w:name="_Toc26666"/>
      <w:bookmarkStart w:id="7" w:name="_Toc3597"/>
      <w:bookmarkStart w:id="8" w:name="_Toc5568"/>
      <w:bookmarkStart w:id="9" w:name="_Toc8369"/>
      <w:r>
        <w:rPr>
          <w:rFonts w:eastAsia="黑体" w:cs="Times New Roman"/>
          <w:b w:val="0"/>
          <w:bCs/>
          <w:szCs w:val="21"/>
          <w:lang w:eastAsia="zh-CN"/>
        </w:rPr>
        <w:t>规范性引用文件</w:t>
      </w:r>
      <w:bookmarkEnd w:id="6"/>
      <w:bookmarkEnd w:id="7"/>
      <w:bookmarkEnd w:id="8"/>
      <w:bookmarkEnd w:id="9"/>
    </w:p>
    <w:p w14:paraId="400E94CA" w14:textId="77777777" w:rsidR="00EC3297" w:rsidRDefault="00EC3297">
      <w:pPr>
        <w:pStyle w:val="a5"/>
        <w:spacing w:before="5" w:line="360" w:lineRule="auto"/>
        <w:rPr>
          <w:rFonts w:ascii="Times New Roman" w:hAnsi="Times New Roman" w:cs="Times New Roman"/>
          <w:sz w:val="21"/>
          <w:szCs w:val="21"/>
          <w:lang w:eastAsia="zh-CN"/>
        </w:rPr>
      </w:pPr>
    </w:p>
    <w:p w14:paraId="0A6EE420" w14:textId="77777777" w:rsidR="00EC3297" w:rsidRDefault="00042F76">
      <w:pPr>
        <w:pStyle w:val="a5"/>
        <w:spacing w:before="1" w:line="360" w:lineRule="auto"/>
        <w:ind w:right="144"/>
        <w:rPr>
          <w:rFonts w:ascii="Times New Roman" w:hAnsi="Times New Roman" w:cs="Times New Roman"/>
          <w:sz w:val="21"/>
          <w:szCs w:val="21"/>
          <w:lang w:eastAsia="zh-CN"/>
        </w:rPr>
      </w:pP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下列文件对于本文件的应用是必不可少的。凡是注日期的引用文件，仅注日期的版本适用于本文</w:t>
      </w:r>
      <w:r>
        <w:rPr>
          <w:rFonts w:ascii="Times New Roman" w:hAnsi="Times New Roman" w:cs="Times New Roman"/>
          <w:sz w:val="21"/>
          <w:szCs w:val="21"/>
          <w:lang w:eastAsia="zh-CN"/>
        </w:rPr>
        <w:t>件。凡是不注</w:t>
      </w:r>
      <w:r>
        <w:rPr>
          <w:rFonts w:ascii="Times New Roman" w:hAnsi="Times New Roman" w:cs="Times New Roman" w:hint="eastAsia"/>
          <w:sz w:val="21"/>
          <w:szCs w:val="21"/>
          <w:lang w:eastAsia="zh-CN"/>
        </w:rPr>
        <w:t>日</w:t>
      </w:r>
      <w:r>
        <w:rPr>
          <w:rFonts w:ascii="Times New Roman" w:hAnsi="Times New Roman" w:cs="Times New Roman"/>
          <w:spacing w:val="-3"/>
          <w:sz w:val="21"/>
          <w:szCs w:val="21"/>
          <w:lang w:eastAsia="zh-CN"/>
        </w:rPr>
        <w:t>期的引用文件，其最新版本</w:t>
      </w:r>
      <w:r>
        <w:rPr>
          <w:rFonts w:ascii="Times New Roman" w:hAnsi="Times New Roman" w:cs="Times New Roman"/>
          <w:sz w:val="21"/>
          <w:szCs w:val="21"/>
          <w:lang w:eastAsia="zh-CN"/>
        </w:rPr>
        <w:t>（包括所有的修改单）适用于本文件。</w:t>
      </w:r>
    </w:p>
    <w:p w14:paraId="5B3251D3" w14:textId="77777777" w:rsidR="00EC3297" w:rsidRDefault="00042F76">
      <w:pPr>
        <w:tabs>
          <w:tab w:val="left" w:pos="1889"/>
        </w:tabs>
        <w:spacing w:before="73"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SY/T</w:t>
      </w:r>
      <w:r>
        <w:rPr>
          <w:rFonts w:ascii="Times New Roman" w:hAnsi="Times New Roman" w:cs="Times New Roman"/>
          <w:spacing w:val="32"/>
          <w:sz w:val="21"/>
          <w:szCs w:val="21"/>
          <w:lang w:eastAsia="zh-CN"/>
        </w:rPr>
        <w:t xml:space="preserve"> </w:t>
      </w:r>
      <w:r>
        <w:rPr>
          <w:rFonts w:ascii="Times New Roman" w:hAnsi="Times New Roman" w:cs="Times New Roman"/>
          <w:sz w:val="21"/>
          <w:szCs w:val="21"/>
          <w:lang w:eastAsia="zh-CN"/>
        </w:rPr>
        <w:t>10019</w:t>
      </w:r>
      <w:r>
        <w:rPr>
          <w:rFonts w:ascii="Times New Roman" w:hAnsi="Times New Roman" w:cs="Times New Roman"/>
          <w:spacing w:val="32"/>
          <w:sz w:val="21"/>
          <w:szCs w:val="21"/>
          <w:lang w:eastAsia="zh-CN"/>
        </w:rPr>
        <w:t xml:space="preserve"> </w:t>
      </w:r>
      <w:r>
        <w:rPr>
          <w:rFonts w:ascii="Times New Roman" w:hAnsi="Times New Roman" w:cs="Times New Roman"/>
          <w:sz w:val="21"/>
          <w:szCs w:val="21"/>
          <w:lang w:eastAsia="zh-CN"/>
        </w:rPr>
        <w:t>海上卫星差分定位测量技术规程</w:t>
      </w:r>
    </w:p>
    <w:p w14:paraId="347A0051" w14:textId="77777777" w:rsidR="00EC3297" w:rsidRDefault="00042F76">
      <w:pPr>
        <w:tabs>
          <w:tab w:val="left" w:pos="1889"/>
        </w:tabs>
        <w:spacing w:before="73"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SY/T</w:t>
      </w:r>
      <w:r>
        <w:rPr>
          <w:rFonts w:ascii="Times New Roman" w:hAnsi="Times New Roman" w:cs="Times New Roman"/>
          <w:spacing w:val="32"/>
          <w:sz w:val="21"/>
          <w:szCs w:val="21"/>
          <w:lang w:eastAsia="zh-CN"/>
        </w:rPr>
        <w:t xml:space="preserve"> </w:t>
      </w:r>
      <w:r>
        <w:rPr>
          <w:rFonts w:ascii="Times New Roman" w:hAnsi="Times New Roman" w:cs="Times New Roman" w:hint="eastAsia"/>
          <w:sz w:val="21"/>
          <w:szCs w:val="21"/>
          <w:lang w:eastAsia="zh-CN"/>
        </w:rPr>
        <w:t xml:space="preserve">6902-2012 </w:t>
      </w:r>
      <w:r>
        <w:rPr>
          <w:rFonts w:ascii="Times New Roman" w:hAnsi="Times New Roman" w:cs="Times New Roman" w:hint="eastAsia"/>
          <w:sz w:val="21"/>
          <w:szCs w:val="21"/>
          <w:lang w:eastAsia="zh-CN"/>
        </w:rPr>
        <w:t>海洋可控源电磁法勘探技术规程</w:t>
      </w:r>
    </w:p>
    <w:p w14:paraId="476AF626" w14:textId="77777777" w:rsidR="00EC3297" w:rsidRDefault="00EC3297">
      <w:pPr>
        <w:pStyle w:val="a5"/>
        <w:spacing w:line="360" w:lineRule="auto"/>
        <w:rPr>
          <w:rFonts w:ascii="Times New Roman" w:hAnsi="Times New Roman" w:cs="Times New Roman"/>
          <w:sz w:val="21"/>
          <w:szCs w:val="21"/>
          <w:lang w:eastAsia="zh-CN"/>
        </w:rPr>
      </w:pPr>
    </w:p>
    <w:p w14:paraId="6D71D7A9" w14:textId="77777777" w:rsidR="00EC3297" w:rsidRDefault="00042F76">
      <w:pPr>
        <w:pStyle w:val="1"/>
        <w:numPr>
          <w:ilvl w:val="0"/>
          <w:numId w:val="1"/>
        </w:numPr>
        <w:rPr>
          <w:rFonts w:eastAsia="黑体" w:cs="Times New Roman"/>
          <w:b w:val="0"/>
          <w:bCs/>
          <w:szCs w:val="21"/>
          <w:lang w:eastAsia="zh-CN"/>
        </w:rPr>
      </w:pPr>
      <w:bookmarkStart w:id="10" w:name="_Toc14279"/>
      <w:bookmarkStart w:id="11" w:name="_Toc12245"/>
      <w:bookmarkStart w:id="12" w:name="_Toc24216"/>
      <w:bookmarkStart w:id="13" w:name="_Toc20032"/>
      <w:r>
        <w:rPr>
          <w:rFonts w:eastAsia="黑体" w:cs="Times New Roman"/>
          <w:b w:val="0"/>
          <w:bCs/>
          <w:szCs w:val="21"/>
          <w:lang w:eastAsia="zh-CN"/>
        </w:rPr>
        <w:t>缩略语</w:t>
      </w:r>
      <w:bookmarkEnd w:id="10"/>
      <w:bookmarkEnd w:id="11"/>
      <w:bookmarkEnd w:id="12"/>
      <w:bookmarkEnd w:id="13"/>
    </w:p>
    <w:p w14:paraId="436B4FA7" w14:textId="77777777" w:rsidR="00EC3297" w:rsidRDefault="00042F76">
      <w:pPr>
        <w:pStyle w:val="a5"/>
        <w:spacing w:before="138"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下列缩略语适用于本文件。</w:t>
      </w:r>
    </w:p>
    <w:p w14:paraId="06DB8AD2" w14:textId="77777777" w:rsidR="00EC3297" w:rsidRDefault="00042F76">
      <w:pPr>
        <w:pStyle w:val="a5"/>
        <w:spacing w:before="74" w:line="360" w:lineRule="auto"/>
        <w:rPr>
          <w:rFonts w:ascii="Times New Roman" w:hAnsi="Times New Roman" w:cs="Times New Roman"/>
          <w:spacing w:val="3"/>
          <w:sz w:val="21"/>
          <w:szCs w:val="21"/>
          <w:lang w:eastAsia="zh-CN"/>
        </w:rPr>
      </w:pPr>
      <w:r>
        <w:rPr>
          <w:rFonts w:ascii="Times New Roman" w:hAnsi="Times New Roman" w:cs="Times New Roman" w:hint="eastAsia"/>
          <w:spacing w:val="3"/>
          <w:sz w:val="21"/>
          <w:szCs w:val="21"/>
          <w:lang w:eastAsia="zh-CN"/>
        </w:rPr>
        <w:t xml:space="preserve">　　</w:t>
      </w:r>
      <w:r>
        <w:rPr>
          <w:rFonts w:ascii="Times New Roman" w:hAnsi="Times New Roman" w:cs="Times New Roman" w:hint="eastAsia"/>
          <w:spacing w:val="3"/>
          <w:sz w:val="21"/>
          <w:szCs w:val="21"/>
          <w:lang w:eastAsia="zh-CN"/>
        </w:rPr>
        <w:t>MCSEM</w:t>
      </w:r>
      <w:r>
        <w:rPr>
          <w:rFonts w:ascii="Times New Roman" w:hAnsi="Times New Roman" w:cs="Times New Roman" w:hint="eastAsia"/>
          <w:spacing w:val="3"/>
          <w:sz w:val="21"/>
          <w:szCs w:val="21"/>
          <w:lang w:eastAsia="zh-CN"/>
        </w:rPr>
        <w:t>：海洋可控源电磁法</w:t>
      </w:r>
      <w:r>
        <w:rPr>
          <w:rFonts w:ascii="Times New Roman" w:hAnsi="Times New Roman" w:cs="Times New Roman" w:hint="eastAsia"/>
          <w:spacing w:val="3"/>
          <w:sz w:val="21"/>
          <w:szCs w:val="21"/>
          <w:lang w:eastAsia="zh-CN"/>
        </w:rPr>
        <w:t xml:space="preserve">(Marine Controlled-Source </w:t>
      </w:r>
      <w:proofErr w:type="spellStart"/>
      <w:r>
        <w:rPr>
          <w:rFonts w:ascii="Times New Roman" w:hAnsi="Times New Roman" w:cs="Times New Roman" w:hint="eastAsia"/>
          <w:spacing w:val="3"/>
          <w:sz w:val="21"/>
          <w:szCs w:val="21"/>
          <w:lang w:eastAsia="zh-CN"/>
        </w:rPr>
        <w:t>ElectroMagnetic</w:t>
      </w:r>
      <w:proofErr w:type="spellEnd"/>
      <w:r>
        <w:rPr>
          <w:rFonts w:ascii="Times New Roman" w:hAnsi="Times New Roman" w:cs="Times New Roman" w:hint="eastAsia"/>
          <w:spacing w:val="3"/>
          <w:sz w:val="21"/>
          <w:szCs w:val="21"/>
          <w:lang w:eastAsia="zh-CN"/>
        </w:rPr>
        <w:t>)</w:t>
      </w:r>
    </w:p>
    <w:p w14:paraId="2F6942E7" w14:textId="77777777" w:rsidR="00EC3297" w:rsidRDefault="00042F76">
      <w:pPr>
        <w:pStyle w:val="a5"/>
        <w:spacing w:before="74" w:line="360" w:lineRule="auto"/>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MVO</w:t>
      </w:r>
      <w:r>
        <w:rPr>
          <w:rFonts w:ascii="Times New Roman" w:hAnsi="Times New Roman" w:cs="Times New Roman"/>
          <w:spacing w:val="11"/>
          <w:sz w:val="21"/>
          <w:szCs w:val="21"/>
          <w:lang w:eastAsia="zh-CN"/>
        </w:rPr>
        <w:t>曲线</w:t>
      </w:r>
      <w:r>
        <w:rPr>
          <w:rFonts w:ascii="Times New Roman" w:hAnsi="Times New Roman" w:cs="Times New Roman"/>
          <w:spacing w:val="8"/>
          <w:sz w:val="21"/>
          <w:szCs w:val="21"/>
          <w:lang w:eastAsia="zh-CN"/>
        </w:rPr>
        <w:t>：</w:t>
      </w:r>
      <w:r>
        <w:rPr>
          <w:rFonts w:ascii="Times New Roman" w:hAnsi="Times New Roman" w:cs="Times New Roman"/>
          <w:spacing w:val="7"/>
          <w:sz w:val="21"/>
          <w:szCs w:val="21"/>
          <w:lang w:eastAsia="zh-CN"/>
        </w:rPr>
        <w:t>振幅</w:t>
      </w:r>
      <w:r>
        <w:rPr>
          <w:rFonts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收发距曲线</w:t>
      </w:r>
      <w:r>
        <w:rPr>
          <w:rFonts w:ascii="Times New Roman" w:hAnsi="Times New Roman" w:cs="Times New Roman"/>
          <w:spacing w:val="7"/>
          <w:sz w:val="21"/>
          <w:szCs w:val="21"/>
          <w:lang w:eastAsia="zh-CN"/>
        </w:rPr>
        <w:t xml:space="preserve"> </w:t>
      </w:r>
      <w:r>
        <w:rPr>
          <w:rFonts w:ascii="Times New Roman" w:hAnsi="Times New Roman" w:cs="Times New Roman"/>
          <w:spacing w:val="-9"/>
          <w:sz w:val="21"/>
          <w:szCs w:val="21"/>
          <w:lang w:eastAsia="zh-CN"/>
        </w:rPr>
        <w:t>(Magnitude Versus Offset</w:t>
      </w:r>
      <w:r>
        <w:rPr>
          <w:rFonts w:ascii="Times New Roman" w:hAnsi="Times New Roman" w:cs="Times New Roman"/>
          <w:sz w:val="21"/>
          <w:szCs w:val="21"/>
          <w:lang w:eastAsia="zh-CN"/>
        </w:rPr>
        <w:t>)</w:t>
      </w:r>
    </w:p>
    <w:p w14:paraId="74385CA0" w14:textId="77777777" w:rsidR="00EC3297" w:rsidRDefault="00042F76">
      <w:pPr>
        <w:pStyle w:val="a5"/>
        <w:spacing w:before="78" w:line="360" w:lineRule="auto"/>
        <w:ind w:firstLine="420"/>
        <w:rPr>
          <w:rFonts w:ascii="Times New Roman" w:hAnsi="Times New Roman" w:cs="Times New Roman"/>
          <w:sz w:val="21"/>
          <w:szCs w:val="21"/>
        </w:rPr>
      </w:pPr>
      <w:proofErr w:type="spellStart"/>
      <w:r>
        <w:rPr>
          <w:rFonts w:ascii="Times New Roman" w:hAnsi="Times New Roman" w:cs="Times New Roman"/>
          <w:sz w:val="21"/>
          <w:szCs w:val="21"/>
        </w:rPr>
        <w:t>PVO</w:t>
      </w:r>
      <w:r>
        <w:rPr>
          <w:rFonts w:ascii="Times New Roman" w:hAnsi="Times New Roman" w:cs="Times New Roman"/>
          <w:sz w:val="21"/>
          <w:szCs w:val="21"/>
        </w:rPr>
        <w:t>曲线：相位</w:t>
      </w:r>
      <w:proofErr w:type="spellEnd"/>
      <w:r>
        <w:rPr>
          <w:rFonts w:ascii="Times New Roman" w:hAnsi="Times New Roman" w:cs="Times New Roman"/>
          <w:spacing w:val="7"/>
          <w:sz w:val="21"/>
          <w:szCs w:val="21"/>
        </w:rPr>
        <w:t>—</w:t>
      </w:r>
      <w:proofErr w:type="spellStart"/>
      <w:r>
        <w:rPr>
          <w:rFonts w:ascii="Times New Roman" w:hAnsi="Times New Roman" w:cs="Times New Roman"/>
          <w:sz w:val="21"/>
          <w:szCs w:val="21"/>
        </w:rPr>
        <w:t>收发距曲线</w:t>
      </w:r>
      <w:proofErr w:type="spellEnd"/>
      <w:r>
        <w:rPr>
          <w:rFonts w:ascii="Times New Roman" w:hAnsi="Times New Roman" w:cs="Times New Roman"/>
          <w:sz w:val="21"/>
          <w:szCs w:val="21"/>
        </w:rPr>
        <w:t xml:space="preserve"> (Phase Versus Offset)</w:t>
      </w:r>
    </w:p>
    <w:p w14:paraId="3146559F" w14:textId="77777777" w:rsidR="00EC3297" w:rsidRDefault="00042F76">
      <w:pPr>
        <w:pStyle w:val="a5"/>
        <w:spacing w:before="78" w:line="360" w:lineRule="auto"/>
        <w:ind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kt</w:t>
      </w:r>
      <w:r>
        <w:rPr>
          <w:rFonts w:ascii="Times New Roman" w:hAnsi="Times New Roman" w:cs="Times New Roman" w:hint="eastAsia"/>
          <w:sz w:val="21"/>
          <w:szCs w:val="21"/>
          <w:lang w:eastAsia="zh-CN"/>
        </w:rPr>
        <w:t>：节，海里</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小时，速度单位（</w:t>
      </w:r>
      <w:r>
        <w:rPr>
          <w:rFonts w:ascii="Times New Roman" w:hAnsi="Times New Roman" w:cs="Times New Roman" w:hint="eastAsia"/>
          <w:sz w:val="21"/>
          <w:szCs w:val="21"/>
          <w:lang w:eastAsia="zh-CN"/>
        </w:rPr>
        <w:t>knot</w:t>
      </w:r>
      <w:r>
        <w:rPr>
          <w:rFonts w:ascii="Times New Roman" w:hAnsi="Times New Roman" w:cs="Times New Roman" w:hint="eastAsia"/>
          <w:sz w:val="21"/>
          <w:szCs w:val="21"/>
          <w:lang w:eastAsia="zh-CN"/>
        </w:rPr>
        <w:t>）</w:t>
      </w:r>
    </w:p>
    <w:p w14:paraId="724F7306" w14:textId="77777777" w:rsidR="00EC3297" w:rsidRDefault="00042F76">
      <w:pPr>
        <w:pStyle w:val="a5"/>
        <w:spacing w:before="78" w:line="360" w:lineRule="auto"/>
        <w:ind w:firstLine="420"/>
        <w:rPr>
          <w:rFonts w:ascii="Times New Roman" w:hAnsi="Times New Roman" w:cs="Times New Roman"/>
          <w:sz w:val="21"/>
          <w:szCs w:val="21"/>
          <w:lang w:eastAsia="zh-CN"/>
        </w:rPr>
      </w:pPr>
      <w:r>
        <w:rPr>
          <w:rFonts w:ascii="Times New Roman" w:hAnsi="Times New Roman" w:cs="Times New Roman"/>
          <w:sz w:val="21"/>
          <w:szCs w:val="21"/>
          <w:lang w:eastAsia="zh-CN"/>
        </w:rPr>
        <w:t>DGPS</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差分全球卫星定位系统</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Differential Global Position System</w:t>
      </w:r>
      <w:r>
        <w:rPr>
          <w:rFonts w:ascii="Times New Roman" w:hAnsi="Times New Roman" w:cs="Times New Roman" w:hint="eastAsia"/>
          <w:sz w:val="21"/>
          <w:szCs w:val="21"/>
          <w:lang w:eastAsia="zh-CN"/>
        </w:rPr>
        <w:t>）</w:t>
      </w:r>
    </w:p>
    <w:p w14:paraId="6CFCAB35" w14:textId="77777777" w:rsidR="00EC3297" w:rsidRDefault="00042F76">
      <w:pPr>
        <w:pStyle w:val="a5"/>
        <w:spacing w:before="78" w:line="360" w:lineRule="auto"/>
        <w:ind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GMT</w:t>
      </w:r>
      <w:r>
        <w:rPr>
          <w:rFonts w:ascii="Times New Roman" w:hAnsi="Times New Roman" w:cs="Times New Roman" w:hint="eastAsia"/>
          <w:sz w:val="21"/>
          <w:szCs w:val="21"/>
          <w:lang w:eastAsia="zh-CN"/>
        </w:rPr>
        <w:t>：格林威治时间（</w:t>
      </w:r>
      <w:r>
        <w:rPr>
          <w:rFonts w:ascii="Times New Roman" w:hAnsi="Times New Roman" w:cs="Times New Roman"/>
          <w:sz w:val="21"/>
          <w:szCs w:val="21"/>
          <w:lang w:eastAsia="zh-CN"/>
        </w:rPr>
        <w:t>Greenwich Mean Time</w:t>
      </w:r>
      <w:r>
        <w:rPr>
          <w:rFonts w:ascii="Times New Roman" w:hAnsi="Times New Roman" w:cs="Times New Roman" w:hint="eastAsia"/>
          <w:sz w:val="21"/>
          <w:szCs w:val="21"/>
          <w:lang w:eastAsia="zh-CN"/>
        </w:rPr>
        <w:t>）</w:t>
      </w:r>
    </w:p>
    <w:p w14:paraId="3440FE2D" w14:textId="77777777" w:rsidR="00EC3297" w:rsidRDefault="00EC3297">
      <w:pPr>
        <w:pStyle w:val="a5"/>
        <w:spacing w:before="78" w:line="360" w:lineRule="auto"/>
        <w:ind w:firstLine="420"/>
        <w:rPr>
          <w:rFonts w:ascii="Times New Roman" w:hAnsi="Times New Roman" w:cs="Times New Roman"/>
          <w:sz w:val="21"/>
          <w:szCs w:val="21"/>
          <w:lang w:eastAsia="zh-CN"/>
        </w:rPr>
      </w:pPr>
    </w:p>
    <w:p w14:paraId="3C63C9CF" w14:textId="77777777" w:rsidR="00EC3297" w:rsidRDefault="00042F76">
      <w:pPr>
        <w:pStyle w:val="1"/>
        <w:numPr>
          <w:ilvl w:val="0"/>
          <w:numId w:val="1"/>
        </w:numPr>
        <w:rPr>
          <w:rFonts w:eastAsia="黑体" w:cs="Times New Roman"/>
          <w:b w:val="0"/>
          <w:bCs/>
          <w:szCs w:val="21"/>
          <w:lang w:eastAsia="zh-CN"/>
        </w:rPr>
      </w:pPr>
      <w:bookmarkStart w:id="14" w:name="_Toc7319"/>
      <w:bookmarkStart w:id="15" w:name="_Toc13789"/>
      <w:bookmarkStart w:id="16" w:name="_Toc2692"/>
      <w:bookmarkStart w:id="17" w:name="_Toc14713"/>
      <w:r>
        <w:rPr>
          <w:rFonts w:eastAsia="黑体" w:cs="Times New Roman"/>
          <w:b w:val="0"/>
          <w:bCs/>
          <w:szCs w:val="21"/>
          <w:lang w:eastAsia="zh-CN"/>
        </w:rPr>
        <w:t>勘探目的及应用条件</w:t>
      </w:r>
      <w:bookmarkEnd w:id="14"/>
      <w:bookmarkEnd w:id="15"/>
      <w:bookmarkEnd w:id="16"/>
      <w:bookmarkEnd w:id="17"/>
    </w:p>
    <w:p w14:paraId="5B41CC49" w14:textId="77777777" w:rsidR="00EC3297" w:rsidRDefault="00EC3297">
      <w:pPr>
        <w:pStyle w:val="a5"/>
        <w:spacing w:before="12" w:line="360" w:lineRule="auto"/>
        <w:jc w:val="both"/>
        <w:rPr>
          <w:rFonts w:ascii="Times New Roman" w:hAnsi="Times New Roman" w:cs="Times New Roman"/>
          <w:sz w:val="21"/>
          <w:szCs w:val="21"/>
          <w:lang w:eastAsia="zh-CN"/>
        </w:rPr>
      </w:pPr>
    </w:p>
    <w:p w14:paraId="0646EE4E" w14:textId="77777777" w:rsidR="00EC3297" w:rsidRDefault="00042F76">
      <w:pPr>
        <w:pStyle w:val="2"/>
        <w:numPr>
          <w:ilvl w:val="1"/>
          <w:numId w:val="1"/>
        </w:numPr>
        <w:ind w:hanging="780"/>
        <w:rPr>
          <w:rFonts w:ascii="宋体" w:hAnsi="宋体" w:cs="宋体"/>
          <w:b w:val="0"/>
          <w:szCs w:val="22"/>
          <w:lang w:eastAsia="zh-CN"/>
        </w:rPr>
      </w:pPr>
      <w:bookmarkStart w:id="18" w:name="_Toc4686"/>
      <w:bookmarkStart w:id="19" w:name="_Toc14754"/>
      <w:bookmarkStart w:id="20" w:name="_Toc14249"/>
      <w:bookmarkStart w:id="21" w:name="_Toc28047"/>
      <w:r>
        <w:rPr>
          <w:rFonts w:eastAsia="黑体"/>
          <w:b w:val="0"/>
          <w:bCs/>
          <w:szCs w:val="21"/>
          <w:lang w:eastAsia="zh-CN"/>
        </w:rPr>
        <w:t>勘探目的</w:t>
      </w:r>
      <w:bookmarkEnd w:id="18"/>
      <w:bookmarkEnd w:id="19"/>
      <w:bookmarkEnd w:id="20"/>
      <w:bookmarkEnd w:id="21"/>
    </w:p>
    <w:p w14:paraId="6A30DB62"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4.1.1 </w:t>
      </w:r>
      <w:r>
        <w:rPr>
          <w:rFonts w:ascii="Times New Roman" w:hAnsi="Times New Roman" w:cs="Times New Roman"/>
          <w:sz w:val="21"/>
          <w:szCs w:val="21"/>
          <w:lang w:eastAsia="zh-CN"/>
        </w:rPr>
        <w:t>获取目标工区的地电模型，绘制地层剖面视电阻率分布图，发现电阻率异常目标，预测有利含石油、天然气和天然气水合物等远景区，以及其他与周围介质呈现电性差异的目标体。</w:t>
      </w:r>
    </w:p>
    <w:p w14:paraId="6F5D2F84" w14:textId="77777777" w:rsidR="00EC3297" w:rsidRDefault="00042F7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4.1.2</w:t>
      </w:r>
      <w:r>
        <w:rPr>
          <w:rFonts w:ascii="Times New Roman" w:hAnsi="Times New Roman" w:cs="Times New Roman" w:hint="eastAsia"/>
          <w:sz w:val="21"/>
          <w:szCs w:val="21"/>
          <w:lang w:eastAsia="zh-CN"/>
        </w:rPr>
        <w:tab/>
      </w:r>
      <w:proofErr w:type="gramStart"/>
      <w:r>
        <w:rPr>
          <w:rFonts w:ascii="Times New Roman" w:hAnsi="Times New Roman" w:cs="Times New Roman"/>
          <w:sz w:val="21"/>
          <w:szCs w:val="21"/>
          <w:lang w:eastAsia="zh-CN"/>
        </w:rPr>
        <w:t>评价待钻地质构造</w:t>
      </w:r>
      <w:proofErr w:type="gramEnd"/>
      <w:r>
        <w:rPr>
          <w:rFonts w:ascii="Times New Roman" w:hAnsi="Times New Roman" w:cs="Times New Roman"/>
          <w:sz w:val="21"/>
          <w:szCs w:val="21"/>
          <w:lang w:eastAsia="zh-CN"/>
        </w:rPr>
        <w:t>或圈闭目标的电阻率异常特性，为后续井位部署提供地球物理依据。</w:t>
      </w:r>
    </w:p>
    <w:p w14:paraId="64F4D0E3" w14:textId="77777777" w:rsidR="00EC3297" w:rsidRDefault="00042F7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4.1.3</w:t>
      </w:r>
      <w:r>
        <w:rPr>
          <w:rFonts w:ascii="Times New Roman" w:hAnsi="Times New Roman" w:cs="Times New Roman" w:hint="eastAsia"/>
          <w:sz w:val="21"/>
          <w:szCs w:val="21"/>
          <w:lang w:eastAsia="zh-CN"/>
        </w:rPr>
        <w:tab/>
      </w:r>
      <w:proofErr w:type="gramStart"/>
      <w:r>
        <w:rPr>
          <w:rFonts w:ascii="Times New Roman" w:hAnsi="Times New Roman" w:cs="Times New Roman"/>
          <w:sz w:val="21"/>
          <w:szCs w:val="21"/>
          <w:lang w:eastAsia="zh-CN"/>
        </w:rPr>
        <w:t>圈定电性异常体目标</w:t>
      </w:r>
      <w:proofErr w:type="gramEnd"/>
      <w:r>
        <w:rPr>
          <w:rFonts w:ascii="Times New Roman" w:hAnsi="Times New Roman" w:cs="Times New Roman"/>
          <w:sz w:val="21"/>
          <w:szCs w:val="21"/>
          <w:lang w:eastAsia="zh-CN"/>
        </w:rPr>
        <w:t>边界，预测相邻区块有利目标。</w:t>
      </w:r>
    </w:p>
    <w:p w14:paraId="1EFE9113" w14:textId="77777777" w:rsidR="00EC3297" w:rsidRDefault="00EC3297">
      <w:pPr>
        <w:pStyle w:val="a5"/>
        <w:spacing w:before="9" w:line="360" w:lineRule="auto"/>
        <w:rPr>
          <w:rFonts w:ascii="Times New Roman" w:hAnsi="Times New Roman" w:cs="Times New Roman"/>
          <w:sz w:val="21"/>
          <w:szCs w:val="21"/>
          <w:lang w:eastAsia="zh-CN"/>
        </w:rPr>
      </w:pPr>
    </w:p>
    <w:p w14:paraId="27103C01" w14:textId="77777777" w:rsidR="00EC3297" w:rsidRDefault="00042F76">
      <w:pPr>
        <w:pStyle w:val="2"/>
        <w:numPr>
          <w:ilvl w:val="1"/>
          <w:numId w:val="1"/>
        </w:numPr>
        <w:ind w:left="0" w:firstLine="0"/>
        <w:rPr>
          <w:rFonts w:eastAsia="黑体"/>
          <w:b w:val="0"/>
          <w:bCs/>
          <w:szCs w:val="21"/>
          <w:lang w:eastAsia="zh-CN"/>
        </w:rPr>
      </w:pPr>
      <w:bookmarkStart w:id="22" w:name="_Toc27573"/>
      <w:bookmarkStart w:id="23" w:name="_Toc19294"/>
      <w:bookmarkStart w:id="24" w:name="_Toc9709"/>
      <w:bookmarkStart w:id="25" w:name="_Toc15294"/>
      <w:r>
        <w:rPr>
          <w:rFonts w:eastAsia="黑体"/>
          <w:b w:val="0"/>
          <w:bCs/>
          <w:szCs w:val="21"/>
          <w:lang w:eastAsia="zh-CN"/>
        </w:rPr>
        <w:lastRenderedPageBreak/>
        <w:t>应用条件</w:t>
      </w:r>
      <w:bookmarkEnd w:id="22"/>
      <w:bookmarkEnd w:id="23"/>
      <w:bookmarkEnd w:id="24"/>
      <w:bookmarkEnd w:id="25"/>
    </w:p>
    <w:p w14:paraId="34DAAB62" w14:textId="77777777" w:rsidR="00EC3297" w:rsidRDefault="00042F76">
      <w:pPr>
        <w:spacing w:line="360" w:lineRule="auto"/>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4.2.1</w:t>
      </w:r>
      <w:r>
        <w:rPr>
          <w:rFonts w:ascii="Times New Roman" w:hAnsi="Times New Roman" w:cs="Times New Roman"/>
          <w:b/>
          <w:sz w:val="21"/>
          <w:szCs w:val="21"/>
          <w:lang w:eastAsia="zh-CN"/>
        </w:rPr>
        <w:t xml:space="preserve">    </w:t>
      </w:r>
      <w:r>
        <w:rPr>
          <w:rFonts w:ascii="Times New Roman" w:hAnsi="Times New Roman" w:cs="Times New Roman"/>
          <w:sz w:val="21"/>
          <w:szCs w:val="21"/>
          <w:lang w:eastAsia="zh-CN"/>
        </w:rPr>
        <w:t>海洋气候及海上环境适于航海作业。</w:t>
      </w:r>
    </w:p>
    <w:p w14:paraId="43EDB135" w14:textId="77777777" w:rsidR="00EC3297" w:rsidRDefault="00042F76">
      <w:pPr>
        <w:spacing w:before="78" w:line="360" w:lineRule="auto"/>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4.2.2</w:t>
      </w:r>
      <w:r>
        <w:rPr>
          <w:rFonts w:ascii="Times New Roman" w:hAnsi="Times New Roman" w:cs="Times New Roman" w:hint="eastAsia"/>
          <w:b/>
          <w:sz w:val="21"/>
          <w:szCs w:val="21"/>
          <w:lang w:eastAsia="zh-CN"/>
        </w:rPr>
        <w:t xml:space="preserve">    </w:t>
      </w:r>
      <w:r>
        <w:rPr>
          <w:rFonts w:ascii="Times New Roman" w:hAnsi="Times New Roman" w:cs="Times New Roman"/>
          <w:sz w:val="21"/>
          <w:szCs w:val="21"/>
          <w:lang w:eastAsia="zh-CN"/>
        </w:rPr>
        <w:t>设备能力满足海水深度和</w:t>
      </w:r>
      <w:proofErr w:type="gramStart"/>
      <w:r>
        <w:rPr>
          <w:rFonts w:ascii="Times New Roman" w:hAnsi="Times New Roman" w:cs="Times New Roman" w:hint="eastAsia"/>
          <w:sz w:val="21"/>
          <w:szCs w:val="21"/>
          <w:lang w:eastAsia="zh-CN"/>
        </w:rPr>
        <w:t>可</w:t>
      </w:r>
      <w:proofErr w:type="gramEnd"/>
      <w:r>
        <w:rPr>
          <w:rFonts w:ascii="Times New Roman" w:hAnsi="Times New Roman" w:cs="Times New Roman"/>
          <w:sz w:val="21"/>
          <w:szCs w:val="21"/>
          <w:lang w:eastAsia="zh-CN"/>
        </w:rPr>
        <w:t>探测深度</w:t>
      </w:r>
      <w:r>
        <w:rPr>
          <w:rFonts w:ascii="Times New Roman" w:hAnsi="Times New Roman" w:cs="Times New Roman" w:hint="eastAsia"/>
          <w:sz w:val="21"/>
          <w:szCs w:val="21"/>
          <w:lang w:eastAsia="zh-CN"/>
        </w:rPr>
        <w:t>的要求</w:t>
      </w:r>
      <w:r>
        <w:rPr>
          <w:rFonts w:ascii="Times New Roman" w:hAnsi="Times New Roman" w:cs="Times New Roman"/>
          <w:sz w:val="21"/>
          <w:szCs w:val="21"/>
          <w:lang w:eastAsia="zh-CN"/>
        </w:rPr>
        <w:t>。</w:t>
      </w:r>
    </w:p>
    <w:p w14:paraId="10B41998" w14:textId="77777777" w:rsidR="00EC3297" w:rsidRDefault="00042F76">
      <w:pPr>
        <w:tabs>
          <w:tab w:val="left" w:pos="856"/>
        </w:tabs>
        <w:spacing w:before="78" w:line="360" w:lineRule="auto"/>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4.2.3</w:t>
      </w:r>
      <w:r>
        <w:rPr>
          <w:rFonts w:ascii="Times New Roman" w:hAnsi="Times New Roman" w:cs="Times New Roman" w:hint="eastAsia"/>
          <w:b/>
          <w:sz w:val="21"/>
          <w:szCs w:val="21"/>
          <w:lang w:eastAsia="zh-CN"/>
        </w:rPr>
        <w:t xml:space="preserve">    </w:t>
      </w:r>
      <w:r>
        <w:rPr>
          <w:rFonts w:ascii="Times New Roman" w:hAnsi="Times New Roman" w:cs="Times New Roman" w:hint="eastAsia"/>
          <w:bCs/>
          <w:sz w:val="21"/>
          <w:szCs w:val="21"/>
          <w:lang w:eastAsia="zh-CN"/>
        </w:rPr>
        <w:t>海水</w:t>
      </w:r>
      <w:r>
        <w:rPr>
          <w:rFonts w:ascii="Times New Roman" w:hAnsi="Times New Roman" w:cs="Times New Roman"/>
          <w:sz w:val="21"/>
          <w:szCs w:val="21"/>
          <w:lang w:eastAsia="zh-CN"/>
        </w:rPr>
        <w:t>深度应适于大型船舶拖曳施工。</w:t>
      </w:r>
    </w:p>
    <w:p w14:paraId="68469FCD" w14:textId="77777777" w:rsidR="00EC3297" w:rsidRDefault="00042F76">
      <w:pPr>
        <w:tabs>
          <w:tab w:val="left" w:pos="331"/>
        </w:tabs>
        <w:spacing w:line="360" w:lineRule="auto"/>
        <w:ind w:left="318" w:hanging="318"/>
        <w:jc w:val="both"/>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4.2.4</w:t>
      </w:r>
      <w:bookmarkStart w:id="26" w:name="OLE_LINK2"/>
      <w:r>
        <w:rPr>
          <w:rFonts w:ascii="Times New Roman" w:hAnsi="Times New Roman" w:cs="Times New Roman" w:hint="eastAsia"/>
          <w:b/>
          <w:sz w:val="21"/>
          <w:szCs w:val="21"/>
          <w:lang w:eastAsia="zh-CN"/>
        </w:rPr>
        <w:t xml:space="preserve">    </w:t>
      </w:r>
      <w:bookmarkEnd w:id="26"/>
      <w:r>
        <w:rPr>
          <w:rFonts w:ascii="Times New Roman" w:hAnsi="Times New Roman" w:cs="Times New Roman"/>
          <w:sz w:val="21"/>
          <w:szCs w:val="21"/>
          <w:lang w:eastAsia="zh-CN"/>
        </w:rPr>
        <w:t>海底地形</w:t>
      </w:r>
      <w:r>
        <w:rPr>
          <w:rFonts w:ascii="Times New Roman" w:hAnsi="Times New Roman" w:cs="Times New Roman" w:hint="eastAsia"/>
          <w:sz w:val="21"/>
          <w:szCs w:val="21"/>
          <w:lang w:eastAsia="zh-CN"/>
        </w:rPr>
        <w:t>适于水下设备</w:t>
      </w:r>
      <w:r>
        <w:rPr>
          <w:rFonts w:ascii="Times New Roman" w:hAnsi="Times New Roman" w:cs="Times New Roman"/>
          <w:sz w:val="21"/>
          <w:szCs w:val="21"/>
          <w:lang w:eastAsia="zh-CN"/>
        </w:rPr>
        <w:t>作业</w:t>
      </w:r>
      <w:r>
        <w:rPr>
          <w:rFonts w:ascii="Times New Roman" w:hAnsi="Times New Roman" w:cs="Times New Roman" w:hint="eastAsia"/>
          <w:sz w:val="21"/>
          <w:szCs w:val="21"/>
          <w:lang w:eastAsia="zh-CN"/>
        </w:rPr>
        <w:t>。</w:t>
      </w:r>
    </w:p>
    <w:p w14:paraId="786D7587" w14:textId="77777777" w:rsidR="00EC3297" w:rsidRDefault="00042F76">
      <w:pPr>
        <w:tabs>
          <w:tab w:val="left" w:pos="331"/>
        </w:tabs>
        <w:spacing w:line="360" w:lineRule="auto"/>
        <w:ind w:left="318" w:hanging="318"/>
        <w:jc w:val="both"/>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 xml:space="preserve">4.2.5  </w:t>
      </w:r>
      <w:r>
        <w:rPr>
          <w:rFonts w:ascii="Times New Roman" w:hAnsi="Times New Roman" w:cs="Times New Roman"/>
          <w:sz w:val="21"/>
          <w:szCs w:val="21"/>
          <w:lang w:eastAsia="zh-CN"/>
        </w:rPr>
        <w:t>回避海底光缆</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锚系</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渔网等工区障碍物</w:t>
      </w:r>
      <w:r>
        <w:rPr>
          <w:rFonts w:ascii="Times New Roman" w:hAnsi="Times New Roman" w:cs="Times New Roman" w:hint="eastAsia"/>
          <w:sz w:val="21"/>
          <w:szCs w:val="21"/>
          <w:lang w:eastAsia="zh-CN"/>
        </w:rPr>
        <w:t>。</w:t>
      </w:r>
    </w:p>
    <w:p w14:paraId="1A42B820" w14:textId="77777777" w:rsidR="00EC3297" w:rsidRDefault="00EC3297">
      <w:pPr>
        <w:pStyle w:val="a5"/>
        <w:spacing w:before="6" w:line="360" w:lineRule="auto"/>
        <w:rPr>
          <w:rFonts w:ascii="Times New Roman" w:hAnsi="Times New Roman" w:cs="Times New Roman"/>
          <w:sz w:val="21"/>
          <w:szCs w:val="21"/>
          <w:lang w:eastAsia="zh-CN"/>
        </w:rPr>
      </w:pPr>
    </w:p>
    <w:p w14:paraId="0C9E75AD" w14:textId="77777777" w:rsidR="00EC3297" w:rsidRDefault="00042F76">
      <w:pPr>
        <w:pStyle w:val="1"/>
        <w:numPr>
          <w:ilvl w:val="0"/>
          <w:numId w:val="1"/>
        </w:numPr>
        <w:rPr>
          <w:rFonts w:eastAsia="黑体" w:cs="Times New Roman"/>
          <w:b w:val="0"/>
          <w:bCs/>
          <w:szCs w:val="21"/>
          <w:lang w:eastAsia="zh-CN"/>
        </w:rPr>
      </w:pPr>
      <w:bookmarkStart w:id="27" w:name="_Toc3756"/>
      <w:bookmarkStart w:id="28" w:name="_Toc23854"/>
      <w:bookmarkStart w:id="29" w:name="_Toc4831"/>
      <w:bookmarkStart w:id="30" w:name="_Toc28363"/>
      <w:r>
        <w:rPr>
          <w:rFonts w:eastAsia="黑体" w:cs="Times New Roman"/>
          <w:b w:val="0"/>
          <w:bCs/>
          <w:szCs w:val="21"/>
          <w:lang w:eastAsia="zh-CN"/>
        </w:rPr>
        <w:t>技术设计</w:t>
      </w:r>
      <w:bookmarkEnd w:id="27"/>
      <w:bookmarkEnd w:id="28"/>
      <w:bookmarkEnd w:id="29"/>
      <w:bookmarkEnd w:id="30"/>
    </w:p>
    <w:p w14:paraId="36151D5A" w14:textId="77777777" w:rsidR="00EC3297" w:rsidRDefault="00EC3297">
      <w:pPr>
        <w:pStyle w:val="a5"/>
        <w:spacing w:before="4" w:line="360" w:lineRule="auto"/>
        <w:rPr>
          <w:rFonts w:ascii="Times New Roman" w:hAnsi="Times New Roman" w:cs="Times New Roman"/>
          <w:sz w:val="21"/>
          <w:szCs w:val="21"/>
          <w:lang w:eastAsia="zh-CN"/>
        </w:rPr>
      </w:pPr>
    </w:p>
    <w:p w14:paraId="6313E5AD" w14:textId="77777777" w:rsidR="00EC3297" w:rsidRDefault="00042F76">
      <w:pPr>
        <w:pStyle w:val="2"/>
        <w:numPr>
          <w:ilvl w:val="1"/>
          <w:numId w:val="1"/>
        </w:numPr>
        <w:ind w:left="0" w:firstLine="0"/>
        <w:rPr>
          <w:rFonts w:eastAsia="黑体"/>
          <w:b w:val="0"/>
          <w:bCs/>
          <w:szCs w:val="21"/>
          <w:lang w:eastAsia="zh-CN"/>
        </w:rPr>
      </w:pPr>
      <w:bookmarkStart w:id="31" w:name="_Toc20028"/>
      <w:bookmarkStart w:id="32" w:name="_Toc12852"/>
      <w:bookmarkStart w:id="33" w:name="_Toc3556"/>
      <w:bookmarkStart w:id="34" w:name="_Toc9739"/>
      <w:r>
        <w:rPr>
          <w:rFonts w:eastAsia="黑体"/>
          <w:b w:val="0"/>
          <w:bCs/>
          <w:szCs w:val="21"/>
          <w:lang w:eastAsia="zh-CN"/>
        </w:rPr>
        <w:t>设计前的准备工作</w:t>
      </w:r>
      <w:bookmarkEnd w:id="31"/>
      <w:bookmarkEnd w:id="32"/>
      <w:bookmarkEnd w:id="33"/>
      <w:bookmarkEnd w:id="34"/>
    </w:p>
    <w:p w14:paraId="0D5F11D7" w14:textId="77777777" w:rsidR="00EC3297" w:rsidRDefault="00042F76">
      <w:pPr>
        <w:pStyle w:val="a5"/>
        <w:tabs>
          <w:tab w:val="left" w:pos="858"/>
        </w:tabs>
        <w:spacing w:line="360" w:lineRule="auto"/>
        <w:ind w:right="98"/>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5.1.1</w:t>
      </w:r>
      <w:r>
        <w:rPr>
          <w:rFonts w:ascii="Times New Roman" w:hAnsi="Times New Roman" w:cs="Times New Roman" w:hint="eastAsia"/>
          <w:b/>
          <w:sz w:val="21"/>
          <w:szCs w:val="21"/>
          <w:lang w:eastAsia="zh-CN"/>
        </w:rPr>
        <w:t xml:space="preserve">    </w:t>
      </w:r>
      <w:r>
        <w:rPr>
          <w:rFonts w:ascii="Times New Roman" w:hAnsi="Times New Roman" w:cs="Times New Roman" w:hint="eastAsia"/>
          <w:bCs/>
          <w:sz w:val="21"/>
          <w:szCs w:val="21"/>
          <w:lang w:eastAsia="zh-CN"/>
        </w:rPr>
        <w:t>尽量收集研究区前期</w:t>
      </w:r>
      <w:r>
        <w:rPr>
          <w:rFonts w:ascii="Times New Roman" w:hAnsi="Times New Roman" w:cs="Times New Roman"/>
          <w:spacing w:val="-1"/>
          <w:sz w:val="21"/>
          <w:szCs w:val="21"/>
          <w:lang w:eastAsia="zh-CN"/>
        </w:rPr>
        <w:t>相关资料，包括</w:t>
      </w:r>
      <w:r>
        <w:rPr>
          <w:rFonts w:ascii="Times New Roman" w:hAnsi="Times New Roman" w:cs="Times New Roman" w:hint="eastAsia"/>
          <w:spacing w:val="-1"/>
          <w:sz w:val="21"/>
          <w:szCs w:val="21"/>
          <w:lang w:eastAsia="zh-CN"/>
        </w:rPr>
        <w:t>并不限于</w:t>
      </w:r>
      <w:r>
        <w:rPr>
          <w:rFonts w:ascii="Times New Roman" w:hAnsi="Times New Roman" w:cs="Times New Roman"/>
          <w:spacing w:val="-1"/>
          <w:sz w:val="21"/>
          <w:szCs w:val="21"/>
          <w:lang w:eastAsia="zh-CN"/>
        </w:rPr>
        <w:t>研究区地层电阻率测井资料、</w:t>
      </w:r>
      <w:r>
        <w:rPr>
          <w:rFonts w:ascii="Times New Roman" w:hAnsi="Times New Roman" w:cs="Times New Roman" w:hint="eastAsia"/>
          <w:spacing w:val="-1"/>
          <w:sz w:val="21"/>
          <w:szCs w:val="21"/>
          <w:lang w:eastAsia="zh-CN"/>
        </w:rPr>
        <w:t>勘探</w:t>
      </w:r>
      <w:r>
        <w:rPr>
          <w:rFonts w:ascii="Times New Roman" w:hAnsi="Times New Roman" w:cs="Times New Roman"/>
          <w:spacing w:val="-1"/>
          <w:sz w:val="21"/>
          <w:szCs w:val="21"/>
          <w:lang w:eastAsia="zh-CN"/>
        </w:rPr>
        <w:t>目标的地质构造图</w:t>
      </w:r>
      <w:r>
        <w:rPr>
          <w:rFonts w:ascii="Times New Roman" w:hAnsi="Times New Roman" w:cs="Times New Roman" w:hint="eastAsia"/>
          <w:spacing w:val="-1"/>
          <w:sz w:val="21"/>
          <w:szCs w:val="21"/>
          <w:lang w:eastAsia="zh-CN"/>
        </w:rPr>
        <w:t>和</w:t>
      </w:r>
      <w:r>
        <w:rPr>
          <w:rFonts w:ascii="Times New Roman" w:hAnsi="Times New Roman" w:cs="Times New Roman"/>
          <w:spacing w:val="-1"/>
          <w:sz w:val="21"/>
          <w:szCs w:val="21"/>
          <w:lang w:eastAsia="zh-CN"/>
        </w:rPr>
        <w:t>地震</w:t>
      </w:r>
      <w:r>
        <w:rPr>
          <w:rFonts w:ascii="Times New Roman" w:hAnsi="Times New Roman" w:cs="Times New Roman"/>
          <w:sz w:val="21"/>
          <w:szCs w:val="21"/>
          <w:lang w:eastAsia="zh-CN"/>
        </w:rPr>
        <w:t>解释剖面。</w:t>
      </w:r>
    </w:p>
    <w:p w14:paraId="133C1F7A" w14:textId="77777777" w:rsidR="00EC3297" w:rsidRDefault="00042F76">
      <w:pPr>
        <w:pStyle w:val="a5"/>
        <w:tabs>
          <w:tab w:val="left" w:pos="845"/>
        </w:tabs>
        <w:spacing w:before="207" w:line="360" w:lineRule="auto"/>
        <w:ind w:right="133"/>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5.1.2</w:t>
      </w:r>
      <w:bookmarkStart w:id="35" w:name="OLE_LINK3"/>
      <w:r>
        <w:rPr>
          <w:rFonts w:ascii="Times New Roman" w:hAnsi="Times New Roman" w:cs="Times New Roman" w:hint="eastAsia"/>
          <w:b/>
          <w:sz w:val="21"/>
          <w:szCs w:val="21"/>
          <w:lang w:eastAsia="zh-CN"/>
        </w:rPr>
        <w:t xml:space="preserve">    </w:t>
      </w:r>
      <w:bookmarkEnd w:id="35"/>
      <w:r>
        <w:rPr>
          <w:rFonts w:ascii="Times New Roman" w:hAnsi="Times New Roman" w:cs="Times New Roman" w:hint="eastAsia"/>
          <w:bCs/>
          <w:sz w:val="21"/>
          <w:szCs w:val="21"/>
          <w:lang w:eastAsia="zh-CN"/>
        </w:rPr>
        <w:t>了解</w:t>
      </w:r>
      <w:r>
        <w:rPr>
          <w:rFonts w:ascii="Times New Roman" w:hAnsi="Times New Roman" w:cs="Times New Roman" w:hint="eastAsia"/>
          <w:spacing w:val="-1"/>
          <w:sz w:val="21"/>
          <w:szCs w:val="21"/>
          <w:lang w:eastAsia="zh-CN"/>
        </w:rPr>
        <w:t>目标</w:t>
      </w:r>
      <w:r>
        <w:rPr>
          <w:rFonts w:ascii="Times New Roman" w:hAnsi="Times New Roman" w:cs="Times New Roman"/>
          <w:spacing w:val="-1"/>
          <w:sz w:val="21"/>
          <w:szCs w:val="21"/>
          <w:lang w:eastAsia="zh-CN"/>
        </w:rPr>
        <w:t>区海底地形、气候、洋流、人文渔业活动</w:t>
      </w:r>
      <w:r>
        <w:rPr>
          <w:rFonts w:ascii="Times New Roman" w:hAnsi="Times New Roman" w:cs="Times New Roman" w:hint="eastAsia"/>
          <w:spacing w:val="-1"/>
          <w:sz w:val="21"/>
          <w:szCs w:val="21"/>
          <w:lang w:eastAsia="zh-CN"/>
        </w:rPr>
        <w:t>、外交政策、</w:t>
      </w:r>
      <w:r>
        <w:rPr>
          <w:rFonts w:ascii="Times New Roman" w:hAnsi="Times New Roman" w:cs="Times New Roman"/>
          <w:spacing w:val="-1"/>
          <w:sz w:val="21"/>
          <w:szCs w:val="21"/>
          <w:lang w:eastAsia="zh-CN"/>
        </w:rPr>
        <w:t>电磁</w:t>
      </w:r>
      <w:r>
        <w:rPr>
          <w:rFonts w:ascii="Times New Roman" w:hAnsi="Times New Roman" w:cs="Times New Roman" w:hint="eastAsia"/>
          <w:spacing w:val="-1"/>
          <w:sz w:val="21"/>
          <w:szCs w:val="21"/>
          <w:lang w:eastAsia="zh-CN"/>
        </w:rPr>
        <w:t>背景</w:t>
      </w:r>
      <w:r>
        <w:rPr>
          <w:rFonts w:ascii="Times New Roman" w:hAnsi="Times New Roman" w:cs="Times New Roman"/>
          <w:spacing w:val="-1"/>
          <w:sz w:val="21"/>
          <w:szCs w:val="21"/>
          <w:lang w:eastAsia="zh-CN"/>
        </w:rPr>
        <w:t>干扰</w:t>
      </w:r>
      <w:r>
        <w:rPr>
          <w:rFonts w:ascii="Times New Roman" w:hAnsi="Times New Roman" w:cs="Times New Roman" w:hint="eastAsia"/>
          <w:spacing w:val="-1"/>
          <w:sz w:val="21"/>
          <w:szCs w:val="21"/>
          <w:lang w:eastAsia="zh-CN"/>
        </w:rPr>
        <w:t>、军事活动安排等</w:t>
      </w:r>
      <w:r>
        <w:rPr>
          <w:rFonts w:ascii="Times New Roman" w:hAnsi="Times New Roman" w:cs="Times New Roman"/>
          <w:spacing w:val="-1"/>
          <w:sz w:val="21"/>
          <w:szCs w:val="21"/>
          <w:lang w:eastAsia="zh-CN"/>
        </w:rPr>
        <w:t>情况</w:t>
      </w:r>
      <w:r>
        <w:rPr>
          <w:rFonts w:ascii="Times New Roman" w:hAnsi="Times New Roman" w:cs="Times New Roman"/>
          <w:sz w:val="21"/>
          <w:szCs w:val="21"/>
          <w:lang w:eastAsia="zh-CN"/>
        </w:rPr>
        <w:t>。</w:t>
      </w:r>
    </w:p>
    <w:p w14:paraId="049051E8" w14:textId="77777777" w:rsidR="00EC3297" w:rsidRDefault="00042F76">
      <w:pPr>
        <w:pStyle w:val="a5"/>
        <w:spacing w:before="29" w:line="360" w:lineRule="auto"/>
        <w:ind w:right="132"/>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5.1.3</w:t>
      </w:r>
      <w:r>
        <w:rPr>
          <w:rFonts w:ascii="Times New Roman" w:hAnsi="Times New Roman" w:cs="Times New Roman" w:hint="eastAsia"/>
          <w:b/>
          <w:sz w:val="21"/>
          <w:szCs w:val="21"/>
          <w:lang w:eastAsia="zh-CN"/>
        </w:rPr>
        <w:t xml:space="preserve">    </w:t>
      </w:r>
      <w:r>
        <w:rPr>
          <w:rFonts w:ascii="Times New Roman" w:hAnsi="Times New Roman" w:cs="Times New Roman"/>
          <w:sz w:val="21"/>
          <w:szCs w:val="21"/>
          <w:lang w:eastAsia="zh-CN"/>
        </w:rPr>
        <w:t>可行性研究</w:t>
      </w:r>
      <w:r>
        <w:rPr>
          <w:rFonts w:ascii="Times New Roman" w:hAnsi="Times New Roman" w:cs="Times New Roman" w:hint="eastAsia"/>
          <w:sz w:val="21"/>
          <w:szCs w:val="21"/>
          <w:lang w:eastAsia="zh-CN"/>
        </w:rPr>
        <w:t>及论证</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明确勘探需求，</w:t>
      </w:r>
      <w:r>
        <w:rPr>
          <w:rFonts w:ascii="Times New Roman" w:hAnsi="Times New Roman" w:cs="Times New Roman"/>
          <w:sz w:val="21"/>
          <w:szCs w:val="21"/>
          <w:lang w:eastAsia="zh-CN"/>
        </w:rPr>
        <w:t>利用收集到的有关资料，拟定</w:t>
      </w:r>
      <w:r>
        <w:rPr>
          <w:rFonts w:ascii="Times New Roman" w:hAnsi="Times New Roman" w:cs="Times New Roman" w:hint="eastAsia"/>
          <w:sz w:val="21"/>
          <w:szCs w:val="21"/>
          <w:lang w:eastAsia="zh-CN"/>
        </w:rPr>
        <w:t>目标区</w:t>
      </w:r>
      <w:r>
        <w:rPr>
          <w:rFonts w:ascii="Times New Roman" w:hAnsi="Times New Roman" w:cs="Times New Roman"/>
          <w:sz w:val="21"/>
          <w:szCs w:val="21"/>
          <w:lang w:eastAsia="zh-CN"/>
        </w:rPr>
        <w:t>地电模型，进行正演模拟，</w:t>
      </w:r>
      <w:r>
        <w:rPr>
          <w:rFonts w:ascii="Times New Roman" w:hAnsi="Times New Roman" w:cs="Times New Roman" w:hint="eastAsia"/>
          <w:sz w:val="21"/>
          <w:szCs w:val="21"/>
          <w:lang w:eastAsia="zh-CN"/>
        </w:rPr>
        <w:t>设计合理</w:t>
      </w:r>
      <w:r>
        <w:rPr>
          <w:rFonts w:ascii="Times New Roman" w:hAnsi="Times New Roman" w:cs="Times New Roman"/>
          <w:sz w:val="21"/>
          <w:szCs w:val="21"/>
          <w:lang w:eastAsia="zh-CN"/>
        </w:rPr>
        <w:t>施工方案</w:t>
      </w:r>
      <w:r>
        <w:rPr>
          <w:rFonts w:ascii="Times New Roman" w:hAnsi="Times New Roman" w:cs="Times New Roman" w:hint="eastAsia"/>
          <w:sz w:val="21"/>
          <w:szCs w:val="21"/>
          <w:lang w:eastAsia="zh-CN"/>
        </w:rPr>
        <w:t>，并组织专家论证</w:t>
      </w:r>
      <w:r>
        <w:rPr>
          <w:rFonts w:ascii="Times New Roman" w:hAnsi="Times New Roman" w:cs="Times New Roman"/>
          <w:sz w:val="21"/>
          <w:szCs w:val="21"/>
          <w:lang w:eastAsia="zh-CN"/>
        </w:rPr>
        <w:t>。</w:t>
      </w:r>
    </w:p>
    <w:p w14:paraId="2FA2E8CE" w14:textId="77777777" w:rsidR="00EC3297" w:rsidRDefault="00042F76">
      <w:pPr>
        <w:pStyle w:val="2"/>
        <w:numPr>
          <w:ilvl w:val="1"/>
          <w:numId w:val="1"/>
        </w:numPr>
        <w:ind w:left="0" w:firstLine="0"/>
        <w:rPr>
          <w:rFonts w:eastAsia="黑体"/>
          <w:b w:val="0"/>
          <w:bCs/>
          <w:szCs w:val="21"/>
          <w:lang w:eastAsia="zh-CN"/>
        </w:rPr>
      </w:pPr>
      <w:bookmarkStart w:id="36" w:name="_Toc23061"/>
      <w:bookmarkStart w:id="37" w:name="_Toc18668"/>
      <w:bookmarkStart w:id="38" w:name="_Toc8835"/>
      <w:bookmarkStart w:id="39" w:name="_Toc21384"/>
      <w:r>
        <w:rPr>
          <w:rFonts w:eastAsia="黑体"/>
          <w:b w:val="0"/>
          <w:bCs/>
          <w:szCs w:val="21"/>
          <w:lang w:eastAsia="zh-CN"/>
        </w:rPr>
        <w:t>设计要求</w:t>
      </w:r>
      <w:bookmarkEnd w:id="36"/>
      <w:bookmarkEnd w:id="37"/>
      <w:bookmarkEnd w:id="38"/>
      <w:bookmarkEnd w:id="39"/>
    </w:p>
    <w:p w14:paraId="17C9F12B" w14:textId="77777777" w:rsidR="00EC3297" w:rsidRDefault="00042F76">
      <w:pPr>
        <w:pStyle w:val="a5"/>
        <w:tabs>
          <w:tab w:val="left" w:pos="847"/>
        </w:tabs>
        <w:spacing w:before="181" w:line="360" w:lineRule="auto"/>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5.2.1</w:t>
      </w:r>
      <w:r>
        <w:rPr>
          <w:rFonts w:ascii="Times New Roman" w:hAnsi="Times New Roman" w:cs="Times New Roman" w:hint="eastAsia"/>
          <w:b/>
          <w:sz w:val="21"/>
          <w:szCs w:val="21"/>
          <w:lang w:eastAsia="zh-CN"/>
        </w:rPr>
        <w:t xml:space="preserve">    </w:t>
      </w:r>
      <w:r>
        <w:rPr>
          <w:rFonts w:ascii="Times New Roman" w:hAnsi="Times New Roman" w:cs="Times New Roman"/>
          <w:sz w:val="21"/>
          <w:szCs w:val="21"/>
          <w:lang w:eastAsia="zh-CN"/>
        </w:rPr>
        <w:t>确定施工参数设计，包括</w:t>
      </w:r>
      <w:r>
        <w:rPr>
          <w:rFonts w:ascii="Times New Roman" w:hAnsi="Times New Roman" w:cs="Times New Roman" w:hint="eastAsia"/>
          <w:sz w:val="21"/>
          <w:szCs w:val="21"/>
          <w:lang w:eastAsia="zh-CN"/>
        </w:rPr>
        <w:t>探测目标体的空间尺寸、观测装置、</w:t>
      </w:r>
      <w:r>
        <w:rPr>
          <w:rFonts w:ascii="Times New Roman" w:hAnsi="Times New Roman" w:cs="Times New Roman"/>
          <w:sz w:val="21"/>
          <w:szCs w:val="21"/>
          <w:lang w:eastAsia="zh-CN"/>
        </w:rPr>
        <w:t>测线</w:t>
      </w:r>
      <w:r>
        <w:rPr>
          <w:rFonts w:ascii="Times New Roman" w:hAnsi="Times New Roman" w:cs="Times New Roman" w:hint="eastAsia"/>
          <w:sz w:val="21"/>
          <w:szCs w:val="21"/>
          <w:lang w:eastAsia="zh-CN"/>
        </w:rPr>
        <w:t>点距</w:t>
      </w:r>
      <w:r>
        <w:rPr>
          <w:rFonts w:ascii="Times New Roman" w:hAnsi="Times New Roman" w:cs="Times New Roman"/>
          <w:sz w:val="21"/>
          <w:szCs w:val="21"/>
          <w:lang w:eastAsia="zh-CN"/>
        </w:rPr>
        <w:t>、发射</w:t>
      </w:r>
      <w:r>
        <w:rPr>
          <w:rFonts w:ascii="Times New Roman" w:hAnsi="Times New Roman" w:cs="Times New Roman" w:hint="eastAsia"/>
          <w:sz w:val="21"/>
          <w:szCs w:val="21"/>
          <w:lang w:eastAsia="zh-CN"/>
        </w:rPr>
        <w:t>电流</w:t>
      </w:r>
      <w:r>
        <w:rPr>
          <w:rFonts w:ascii="Times New Roman" w:hAnsi="Times New Roman" w:cs="Times New Roman"/>
          <w:sz w:val="21"/>
          <w:szCs w:val="21"/>
          <w:lang w:eastAsia="zh-CN"/>
        </w:rPr>
        <w:t>频率、发射电流大小、接收采样率、</w:t>
      </w:r>
      <w:r>
        <w:rPr>
          <w:rFonts w:ascii="Times New Roman" w:hAnsi="Times New Roman" w:cs="Times New Roman" w:hint="eastAsia"/>
          <w:sz w:val="21"/>
          <w:szCs w:val="21"/>
          <w:lang w:eastAsia="zh-CN"/>
        </w:rPr>
        <w:t>接收采样时间、</w:t>
      </w:r>
      <w:r>
        <w:rPr>
          <w:rFonts w:ascii="Times New Roman" w:hAnsi="Times New Roman" w:cs="Times New Roman"/>
          <w:sz w:val="21"/>
          <w:szCs w:val="21"/>
          <w:lang w:eastAsia="zh-CN"/>
        </w:rPr>
        <w:t>接收增益选择、收发距、</w:t>
      </w:r>
      <w:proofErr w:type="gramStart"/>
      <w:r>
        <w:rPr>
          <w:rFonts w:ascii="Times New Roman" w:hAnsi="Times New Roman" w:cs="Times New Roman" w:hint="eastAsia"/>
          <w:sz w:val="21"/>
          <w:szCs w:val="21"/>
          <w:lang w:eastAsia="zh-CN"/>
        </w:rPr>
        <w:t>拖体</w:t>
      </w:r>
      <w:r>
        <w:rPr>
          <w:rFonts w:ascii="Times New Roman" w:hAnsi="Times New Roman" w:cs="Times New Roman"/>
          <w:sz w:val="21"/>
          <w:szCs w:val="21"/>
          <w:lang w:eastAsia="zh-CN"/>
        </w:rPr>
        <w:t>离</w:t>
      </w:r>
      <w:proofErr w:type="gramEnd"/>
      <w:r>
        <w:rPr>
          <w:rFonts w:ascii="Times New Roman" w:hAnsi="Times New Roman" w:cs="Times New Roman"/>
          <w:sz w:val="21"/>
          <w:szCs w:val="21"/>
          <w:lang w:eastAsia="zh-CN"/>
        </w:rPr>
        <w:t>底高度、拖曳速度、水下作业时间等</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形成详细的海上</w:t>
      </w:r>
      <w:r>
        <w:rPr>
          <w:rFonts w:ascii="Times New Roman" w:hAnsi="Times New Roman" w:cs="Times New Roman" w:hint="eastAsia"/>
          <w:sz w:val="21"/>
          <w:szCs w:val="21"/>
          <w:lang w:eastAsia="zh-CN"/>
        </w:rPr>
        <w:t>施工方案</w:t>
      </w:r>
      <w:r>
        <w:rPr>
          <w:rFonts w:ascii="Times New Roman" w:hAnsi="Times New Roman" w:cs="Times New Roman"/>
          <w:sz w:val="21"/>
          <w:szCs w:val="21"/>
          <w:lang w:eastAsia="zh-CN"/>
        </w:rPr>
        <w:t>。</w:t>
      </w:r>
    </w:p>
    <w:p w14:paraId="3935B94A" w14:textId="77777777" w:rsidR="00EC3297" w:rsidRDefault="00042F76">
      <w:pPr>
        <w:tabs>
          <w:tab w:val="left" w:pos="323"/>
        </w:tabs>
        <w:spacing w:line="360" w:lineRule="auto"/>
        <w:jc w:val="both"/>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5.2.2</w:t>
      </w:r>
      <w:r>
        <w:rPr>
          <w:rFonts w:ascii="Times New Roman" w:hAnsi="Times New Roman" w:cs="Times New Roman"/>
          <w:b/>
          <w:sz w:val="21"/>
          <w:szCs w:val="21"/>
          <w:lang w:eastAsia="zh-CN"/>
        </w:rPr>
        <w:t xml:space="preserve">    </w:t>
      </w:r>
      <w:r>
        <w:rPr>
          <w:rFonts w:ascii="Times New Roman" w:hAnsi="Times New Roman" w:cs="Times New Roman"/>
          <w:sz w:val="21"/>
          <w:szCs w:val="21"/>
          <w:lang w:eastAsia="zh-CN"/>
        </w:rPr>
        <w:t>主测线应基本垂直于构造走向布设。</w:t>
      </w:r>
    </w:p>
    <w:p w14:paraId="5D122E56" w14:textId="77777777" w:rsidR="00EC3297" w:rsidRDefault="00042F76">
      <w:pPr>
        <w:pStyle w:val="a5"/>
        <w:tabs>
          <w:tab w:val="left" w:pos="848"/>
        </w:tabs>
        <w:spacing w:line="360" w:lineRule="auto"/>
        <w:jc w:val="both"/>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5.2.3</w:t>
      </w:r>
      <w:r>
        <w:rPr>
          <w:rFonts w:ascii="Times New Roman" w:hAnsi="Times New Roman" w:cs="Times New Roman"/>
          <w:b/>
          <w:sz w:val="21"/>
          <w:szCs w:val="21"/>
          <w:lang w:eastAsia="zh-CN"/>
        </w:rPr>
        <w:t xml:space="preserve">    </w:t>
      </w:r>
      <w:r>
        <w:rPr>
          <w:rFonts w:ascii="Times New Roman" w:hAnsi="Times New Roman" w:cs="Times New Roman" w:hint="eastAsia"/>
          <w:spacing w:val="-1"/>
          <w:sz w:val="21"/>
          <w:szCs w:val="21"/>
          <w:lang w:eastAsia="zh-CN"/>
        </w:rPr>
        <w:t>工</w:t>
      </w:r>
      <w:r>
        <w:rPr>
          <w:rFonts w:ascii="Times New Roman" w:hAnsi="Times New Roman" w:cs="Times New Roman"/>
          <w:spacing w:val="-1"/>
          <w:sz w:val="21"/>
          <w:szCs w:val="21"/>
          <w:lang w:eastAsia="zh-CN"/>
        </w:rPr>
        <w:t>区内如有其他物探测线、测点或钻孔等，设计测线应与其重合或靠近。同时，测线应尽</w:t>
      </w:r>
      <w:r>
        <w:rPr>
          <w:rFonts w:ascii="Times New Roman" w:hAnsi="Times New Roman" w:cs="Times New Roman" w:hint="eastAsia"/>
          <w:spacing w:val="-1"/>
          <w:sz w:val="21"/>
          <w:szCs w:val="21"/>
          <w:lang w:eastAsia="zh-CN"/>
        </w:rPr>
        <w:t>量</w:t>
      </w:r>
      <w:r>
        <w:rPr>
          <w:rFonts w:ascii="Times New Roman" w:hAnsi="Times New Roman" w:cs="Times New Roman"/>
          <w:sz w:val="21"/>
          <w:szCs w:val="21"/>
          <w:lang w:eastAsia="zh-CN"/>
        </w:rPr>
        <w:t>避开干扰源</w:t>
      </w:r>
      <w:r>
        <w:rPr>
          <w:rFonts w:ascii="Times New Roman" w:hAnsi="Times New Roman" w:cs="Times New Roman" w:hint="eastAsia"/>
          <w:sz w:val="21"/>
          <w:szCs w:val="21"/>
          <w:lang w:eastAsia="zh-CN"/>
        </w:rPr>
        <w:t>，比如海底光缆、锚系、渔网等其他障碍物</w:t>
      </w:r>
      <w:r>
        <w:rPr>
          <w:rFonts w:ascii="Times New Roman" w:hAnsi="Times New Roman" w:cs="Times New Roman"/>
          <w:sz w:val="21"/>
          <w:szCs w:val="21"/>
          <w:lang w:eastAsia="zh-CN"/>
        </w:rPr>
        <w:t>。</w:t>
      </w:r>
    </w:p>
    <w:p w14:paraId="1D888D02" w14:textId="77777777" w:rsidR="00EC3297" w:rsidRDefault="00042F76">
      <w:pPr>
        <w:pStyle w:val="a5"/>
        <w:tabs>
          <w:tab w:val="left" w:pos="848"/>
        </w:tabs>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5</w:t>
      </w:r>
      <w:r>
        <w:rPr>
          <w:rFonts w:ascii="Times New Roman" w:hAnsi="Times New Roman" w:cs="Times New Roman"/>
          <w:sz w:val="21"/>
          <w:szCs w:val="21"/>
          <w:lang w:eastAsia="zh-CN"/>
        </w:rPr>
        <w:t xml:space="preserve">.2.4 </w:t>
      </w:r>
      <w:r>
        <w:rPr>
          <w:rFonts w:ascii="Times New Roman" w:hAnsi="Times New Roman" w:cs="Times New Roman"/>
          <w:sz w:val="21"/>
          <w:szCs w:val="21"/>
          <w:lang w:eastAsia="zh-CN"/>
        </w:rPr>
        <w:t>观察装置选择</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根据探测目标的埋深</w:t>
      </w:r>
      <w:r>
        <w:rPr>
          <w:rFonts w:ascii="Times New Roman" w:hAnsi="Times New Roman" w:cs="Times New Roman" w:hint="eastAsia"/>
          <w:sz w:val="21"/>
          <w:szCs w:val="21"/>
          <w:lang w:eastAsia="zh-CN"/>
        </w:rPr>
        <w:t>、规模、</w:t>
      </w:r>
      <w:r>
        <w:rPr>
          <w:rFonts w:ascii="Times New Roman" w:hAnsi="Times New Roman" w:cs="Times New Roman"/>
          <w:sz w:val="21"/>
          <w:szCs w:val="21"/>
          <w:lang w:eastAsia="zh-CN"/>
        </w:rPr>
        <w:t>电阻率异常选择单船拖曳观测或双船拖曳观测</w:t>
      </w:r>
      <w:r>
        <w:rPr>
          <w:rFonts w:ascii="Times New Roman" w:hAnsi="Times New Roman" w:cs="Times New Roman" w:hint="eastAsia"/>
          <w:sz w:val="21"/>
          <w:szCs w:val="21"/>
          <w:lang w:eastAsia="zh-CN"/>
        </w:rPr>
        <w:t>；</w:t>
      </w:r>
    </w:p>
    <w:p w14:paraId="1A96518E" w14:textId="77777777" w:rsidR="00EC3297" w:rsidRDefault="00042F76">
      <w:pPr>
        <w:pStyle w:val="a5"/>
        <w:tabs>
          <w:tab w:val="left" w:pos="848"/>
        </w:tabs>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5</w:t>
      </w:r>
      <w:r>
        <w:rPr>
          <w:rFonts w:ascii="Times New Roman" w:hAnsi="Times New Roman" w:cs="Times New Roman"/>
          <w:sz w:val="21"/>
          <w:szCs w:val="21"/>
          <w:lang w:eastAsia="zh-CN"/>
        </w:rPr>
        <w:t xml:space="preserve">.2.5 </w:t>
      </w:r>
      <w:r>
        <w:rPr>
          <w:rFonts w:ascii="Times New Roman" w:hAnsi="Times New Roman" w:cs="Times New Roman"/>
          <w:sz w:val="21"/>
          <w:szCs w:val="21"/>
          <w:lang w:eastAsia="zh-CN"/>
        </w:rPr>
        <w:t>时频域选择</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针对</w:t>
      </w:r>
      <w:r>
        <w:rPr>
          <w:rFonts w:ascii="Times New Roman" w:hAnsi="Times New Roman" w:cs="Times New Roman" w:hint="eastAsia"/>
          <w:sz w:val="21"/>
          <w:szCs w:val="21"/>
          <w:lang w:eastAsia="zh-CN"/>
        </w:rPr>
        <w:t>勘探</w:t>
      </w:r>
      <w:r>
        <w:rPr>
          <w:rFonts w:ascii="Times New Roman" w:hAnsi="Times New Roman" w:cs="Times New Roman"/>
          <w:sz w:val="21"/>
          <w:szCs w:val="21"/>
          <w:lang w:eastAsia="zh-CN"/>
        </w:rPr>
        <w:t>目标需求选择频率域</w:t>
      </w:r>
      <w:r>
        <w:rPr>
          <w:rFonts w:ascii="Times New Roman" w:hAnsi="Times New Roman" w:cs="Times New Roman" w:hint="eastAsia"/>
          <w:sz w:val="21"/>
          <w:szCs w:val="21"/>
          <w:lang w:eastAsia="zh-CN"/>
        </w:rPr>
        <w:t>或者时间域</w:t>
      </w:r>
      <w:r>
        <w:rPr>
          <w:rFonts w:ascii="Times New Roman" w:hAnsi="Times New Roman" w:cs="Times New Roman"/>
          <w:sz w:val="21"/>
          <w:szCs w:val="21"/>
          <w:lang w:eastAsia="zh-CN"/>
        </w:rPr>
        <w:t>作业方式</w:t>
      </w:r>
      <w:r>
        <w:rPr>
          <w:rFonts w:ascii="Times New Roman" w:hAnsi="Times New Roman" w:cs="Times New Roman" w:hint="eastAsia"/>
          <w:sz w:val="21"/>
          <w:szCs w:val="21"/>
          <w:lang w:eastAsia="zh-CN"/>
        </w:rPr>
        <w:t>，并体现在海上施工方案当中。</w:t>
      </w:r>
    </w:p>
    <w:p w14:paraId="13C38789" w14:textId="77777777" w:rsidR="00EC3297" w:rsidRDefault="00042F76">
      <w:pPr>
        <w:pStyle w:val="a5"/>
        <w:tabs>
          <w:tab w:val="left" w:pos="842"/>
        </w:tabs>
        <w:spacing w:line="360" w:lineRule="auto"/>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5.2.4</w:t>
      </w:r>
      <w:r>
        <w:rPr>
          <w:rFonts w:ascii="Times New Roman" w:hAnsi="Times New Roman" w:cs="Times New Roman" w:hint="eastAsia"/>
          <w:b/>
          <w:sz w:val="21"/>
          <w:szCs w:val="21"/>
          <w:lang w:eastAsia="zh-CN"/>
        </w:rPr>
        <w:t xml:space="preserve">    </w:t>
      </w:r>
      <w:r>
        <w:rPr>
          <w:rFonts w:ascii="Times New Roman" w:hAnsi="Times New Roman" w:cs="Times New Roman"/>
          <w:sz w:val="21"/>
          <w:szCs w:val="21"/>
          <w:lang w:eastAsia="zh-CN"/>
        </w:rPr>
        <w:t>单船模式测线（网）布设原则：</w:t>
      </w:r>
    </w:p>
    <w:p w14:paraId="4F33492B"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远景普查填图一般布设单测线。</w:t>
      </w:r>
    </w:p>
    <w:p w14:paraId="7D8ACB83"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评价圈闭：一般布设</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十</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字、</w:t>
      </w:r>
      <w:bookmarkStart w:id="40" w:name="OLE_LINK4"/>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丰</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字</w:t>
      </w:r>
      <w:bookmarkEnd w:id="40"/>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米</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字测网。</w:t>
      </w:r>
    </w:p>
    <w:p w14:paraId="50AE5913"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圈定边界：一般布设三维</w:t>
      </w:r>
      <w:r>
        <w:rPr>
          <w:rFonts w:ascii="Times New Roman" w:hAnsi="Times New Roman" w:cs="Times New Roman" w:hint="eastAsia"/>
          <w:sz w:val="21"/>
          <w:szCs w:val="21"/>
          <w:lang w:eastAsia="zh-CN"/>
        </w:rPr>
        <w:t>“井”</w:t>
      </w:r>
      <w:r>
        <w:rPr>
          <w:rFonts w:ascii="Times New Roman" w:hAnsi="Times New Roman" w:cs="Times New Roman"/>
          <w:sz w:val="21"/>
          <w:szCs w:val="21"/>
          <w:lang w:eastAsia="zh-CN"/>
        </w:rPr>
        <w:t>字网格测网。</w:t>
      </w:r>
    </w:p>
    <w:p w14:paraId="4B9C0ABD" w14:textId="77777777" w:rsidR="00EC3297" w:rsidRDefault="00042F76">
      <w:pPr>
        <w:pStyle w:val="a5"/>
        <w:spacing w:before="73" w:line="360" w:lineRule="auto"/>
        <w:ind w:right="3244"/>
        <w:rPr>
          <w:rFonts w:ascii="Times New Roman" w:hAnsi="Times New Roman" w:cs="Times New Roman"/>
          <w:sz w:val="21"/>
          <w:szCs w:val="21"/>
          <w:lang w:eastAsia="zh-CN"/>
        </w:rPr>
      </w:pPr>
      <w:r>
        <w:rPr>
          <w:rFonts w:ascii="Times New Roman" w:eastAsia="黑体" w:hAnsi="Times New Roman" w:cs="Times New Roman"/>
          <w:bCs/>
          <w:sz w:val="21"/>
          <w:szCs w:val="21"/>
          <w:lang w:eastAsia="zh-CN"/>
        </w:rPr>
        <w:t>5.2.5</w:t>
      </w:r>
      <w:r>
        <w:rPr>
          <w:rFonts w:ascii="Times New Roman" w:hAnsi="Times New Roman" w:cs="Times New Roman"/>
          <w:b/>
          <w:sz w:val="21"/>
          <w:szCs w:val="21"/>
          <w:lang w:eastAsia="zh-CN"/>
        </w:rPr>
        <w:t xml:space="preserve">    </w:t>
      </w:r>
      <w:r>
        <w:rPr>
          <w:rFonts w:ascii="Times New Roman" w:hAnsi="Times New Roman" w:cs="Times New Roman"/>
          <w:sz w:val="21"/>
          <w:szCs w:val="21"/>
          <w:lang w:eastAsia="zh-CN"/>
        </w:rPr>
        <w:t>双船模式测线</w:t>
      </w:r>
      <w:r>
        <w:rPr>
          <w:rFonts w:ascii="Times New Roman" w:hAnsi="Times New Roman" w:cs="Times New Roman" w:hint="eastAsia"/>
          <w:sz w:val="21"/>
          <w:szCs w:val="21"/>
          <w:lang w:eastAsia="zh-CN"/>
        </w:rPr>
        <w:t>（网）布设</w:t>
      </w:r>
      <w:r>
        <w:rPr>
          <w:rFonts w:ascii="Times New Roman" w:hAnsi="Times New Roman" w:cs="Times New Roman"/>
          <w:sz w:val="21"/>
          <w:szCs w:val="21"/>
          <w:lang w:eastAsia="zh-CN"/>
        </w:rPr>
        <w:t>原则：</w:t>
      </w:r>
    </w:p>
    <w:p w14:paraId="3C54D086"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线扫描探测面</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一般采用同线观测线</w:t>
      </w:r>
      <w:r>
        <w:rPr>
          <w:rFonts w:ascii="Times New Roman" w:hAnsi="Times New Roman" w:cs="Times New Roman" w:hint="eastAsia"/>
          <w:sz w:val="21"/>
          <w:szCs w:val="21"/>
          <w:lang w:eastAsia="zh-CN"/>
        </w:rPr>
        <w:t>。</w:t>
      </w:r>
    </w:p>
    <w:p w14:paraId="1CD072AF"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矩形探测面</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一般</w:t>
      </w:r>
      <w:proofErr w:type="gramStart"/>
      <w:r>
        <w:rPr>
          <w:rFonts w:ascii="Times New Roman" w:hAnsi="Times New Roman" w:cs="Times New Roman"/>
          <w:sz w:val="21"/>
          <w:szCs w:val="21"/>
          <w:lang w:eastAsia="zh-CN"/>
        </w:rPr>
        <w:t>采用旁线观测线</w:t>
      </w:r>
      <w:proofErr w:type="gramEnd"/>
      <w:r>
        <w:rPr>
          <w:rFonts w:ascii="Times New Roman" w:hAnsi="Times New Roman" w:cs="Times New Roman" w:hint="eastAsia"/>
          <w:sz w:val="21"/>
          <w:szCs w:val="21"/>
          <w:lang w:eastAsia="zh-CN"/>
        </w:rPr>
        <w:t>。</w:t>
      </w:r>
    </w:p>
    <w:p w14:paraId="03CC5A6D" w14:textId="77777777" w:rsidR="00EC3297" w:rsidRDefault="00042F76">
      <w:pPr>
        <w:pStyle w:val="a5"/>
        <w:spacing w:before="80"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lastRenderedPageBreak/>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圆形探测面</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一般采用同心扫面观测线</w:t>
      </w:r>
      <w:r>
        <w:rPr>
          <w:rFonts w:ascii="Times New Roman" w:hAnsi="Times New Roman" w:cs="Times New Roman" w:hint="eastAsia"/>
          <w:sz w:val="21"/>
          <w:szCs w:val="21"/>
          <w:lang w:eastAsia="zh-CN"/>
        </w:rPr>
        <w:t>。</w:t>
      </w:r>
    </w:p>
    <w:p w14:paraId="51B5B993" w14:textId="77777777" w:rsidR="00EC3297" w:rsidRDefault="00042F76">
      <w:pPr>
        <w:pStyle w:val="2"/>
        <w:numPr>
          <w:ilvl w:val="1"/>
          <w:numId w:val="1"/>
        </w:numPr>
        <w:ind w:left="0" w:firstLine="0"/>
        <w:rPr>
          <w:rFonts w:eastAsia="黑体"/>
          <w:b w:val="0"/>
          <w:bCs/>
          <w:szCs w:val="21"/>
          <w:lang w:eastAsia="zh-CN"/>
        </w:rPr>
      </w:pPr>
      <w:bookmarkStart w:id="41" w:name="_Toc28447"/>
      <w:bookmarkStart w:id="42" w:name="_Toc19725"/>
      <w:bookmarkStart w:id="43" w:name="_Toc9425"/>
      <w:bookmarkStart w:id="44" w:name="_Toc17418"/>
      <w:r>
        <w:rPr>
          <w:rFonts w:eastAsia="黑体"/>
          <w:b w:val="0"/>
          <w:bCs/>
          <w:szCs w:val="21"/>
          <w:lang w:eastAsia="zh-CN"/>
        </w:rPr>
        <w:t>施工方案的基本内容</w:t>
      </w:r>
      <w:bookmarkEnd w:id="41"/>
      <w:bookmarkEnd w:id="42"/>
      <w:bookmarkEnd w:id="43"/>
      <w:bookmarkEnd w:id="44"/>
    </w:p>
    <w:p w14:paraId="439D1C29" w14:textId="77777777" w:rsidR="00EC3297" w:rsidRDefault="00042F76">
      <w:pPr>
        <w:pStyle w:val="a5"/>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施工方案</w:t>
      </w:r>
      <w:r>
        <w:rPr>
          <w:rFonts w:ascii="Times New Roman" w:hAnsi="Times New Roman" w:cs="Times New Roman"/>
          <w:sz w:val="21"/>
          <w:szCs w:val="21"/>
          <w:lang w:eastAsia="zh-CN"/>
        </w:rPr>
        <w:t>基本内容应包括：</w:t>
      </w:r>
    </w:p>
    <w:p w14:paraId="7D4E2FFA" w14:textId="77777777" w:rsidR="00EC3297" w:rsidRDefault="00042F76">
      <w:pPr>
        <w:pStyle w:val="af2"/>
        <w:numPr>
          <w:ilvl w:val="0"/>
          <w:numId w:val="2"/>
        </w:numPr>
        <w:tabs>
          <w:tab w:val="left" w:pos="943"/>
          <w:tab w:val="left" w:pos="944"/>
        </w:tabs>
        <w:spacing w:before="79"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地质任务</w:t>
      </w:r>
      <w:r>
        <w:rPr>
          <w:rFonts w:ascii="Times New Roman" w:hAnsi="Times New Roman" w:cs="Times New Roman" w:hint="eastAsia"/>
          <w:sz w:val="21"/>
          <w:szCs w:val="21"/>
          <w:lang w:eastAsia="zh-CN"/>
        </w:rPr>
        <w:t>。</w:t>
      </w:r>
    </w:p>
    <w:p w14:paraId="3B9376EB" w14:textId="77777777" w:rsidR="00EC3297" w:rsidRDefault="00042F76">
      <w:pPr>
        <w:pStyle w:val="af2"/>
        <w:numPr>
          <w:ilvl w:val="0"/>
          <w:numId w:val="2"/>
        </w:numPr>
        <w:tabs>
          <w:tab w:val="left" w:pos="958"/>
          <w:tab w:val="left" w:pos="959"/>
        </w:tabs>
        <w:spacing w:before="78"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探区地理、地质及地球物理概况。</w:t>
      </w:r>
    </w:p>
    <w:p w14:paraId="2345DAD5" w14:textId="77777777" w:rsidR="00EC3297" w:rsidRDefault="00042F76">
      <w:pPr>
        <w:pStyle w:val="af2"/>
        <w:numPr>
          <w:ilvl w:val="0"/>
          <w:numId w:val="2"/>
        </w:numPr>
        <w:tabs>
          <w:tab w:val="left" w:pos="943"/>
          <w:tab w:val="left" w:pos="944"/>
        </w:tabs>
        <w:spacing w:before="79"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施工目的、施工内容、施工范围、施工工作量和</w:t>
      </w:r>
      <w:r>
        <w:rPr>
          <w:rFonts w:ascii="Times New Roman" w:hAnsi="Times New Roman" w:cs="Times New Roman"/>
          <w:sz w:val="21"/>
          <w:szCs w:val="21"/>
          <w:lang w:eastAsia="zh-CN"/>
        </w:rPr>
        <w:t>设计图</w:t>
      </w:r>
      <w:r>
        <w:rPr>
          <w:rFonts w:ascii="Times New Roman" w:hAnsi="Times New Roman" w:cs="Times New Roman" w:hint="eastAsia"/>
          <w:sz w:val="21"/>
          <w:szCs w:val="21"/>
          <w:lang w:eastAsia="zh-CN"/>
        </w:rPr>
        <w:t>。</w:t>
      </w:r>
    </w:p>
    <w:p w14:paraId="49E8DF77" w14:textId="77777777" w:rsidR="00EC3297" w:rsidRDefault="00042F76">
      <w:pPr>
        <w:pStyle w:val="af2"/>
        <w:numPr>
          <w:ilvl w:val="0"/>
          <w:numId w:val="2"/>
        </w:numPr>
        <w:tabs>
          <w:tab w:val="left" w:pos="943"/>
          <w:tab w:val="left" w:pos="944"/>
        </w:tabs>
        <w:spacing w:before="79"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施工船只与设备自检记录。</w:t>
      </w:r>
    </w:p>
    <w:p w14:paraId="05D1BA04" w14:textId="77777777" w:rsidR="00EC3297" w:rsidRDefault="00042F76">
      <w:pPr>
        <w:pStyle w:val="af2"/>
        <w:numPr>
          <w:ilvl w:val="0"/>
          <w:numId w:val="2"/>
        </w:numPr>
        <w:tabs>
          <w:tab w:val="left" w:pos="943"/>
          <w:tab w:val="left" w:pos="944"/>
        </w:tabs>
        <w:spacing w:before="79"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观测装置选择</w:t>
      </w:r>
      <w:r>
        <w:rPr>
          <w:rFonts w:ascii="Times New Roman" w:hAnsi="Times New Roman" w:cs="Times New Roman" w:hint="eastAsia"/>
          <w:sz w:val="21"/>
          <w:szCs w:val="21"/>
          <w:lang w:eastAsia="zh-CN"/>
        </w:rPr>
        <w:t>。</w:t>
      </w:r>
    </w:p>
    <w:p w14:paraId="59D9E080" w14:textId="77777777" w:rsidR="00EC3297" w:rsidRDefault="00042F76">
      <w:pPr>
        <w:pStyle w:val="af2"/>
        <w:numPr>
          <w:ilvl w:val="0"/>
          <w:numId w:val="2"/>
        </w:numPr>
        <w:tabs>
          <w:tab w:val="left" w:pos="957"/>
          <w:tab w:val="left" w:pos="958"/>
        </w:tabs>
        <w:spacing w:before="78"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测线、</w:t>
      </w:r>
      <w:r>
        <w:rPr>
          <w:rFonts w:ascii="Times New Roman" w:hAnsi="Times New Roman" w:cs="Times New Roman" w:hint="eastAsia"/>
          <w:sz w:val="21"/>
          <w:szCs w:val="21"/>
          <w:lang w:eastAsia="zh-CN"/>
        </w:rPr>
        <w:t>施工路线、接收机</w:t>
      </w:r>
      <w:r>
        <w:rPr>
          <w:rFonts w:ascii="Times New Roman" w:hAnsi="Times New Roman" w:cs="Times New Roman"/>
          <w:sz w:val="21"/>
          <w:szCs w:val="21"/>
          <w:lang w:eastAsia="zh-CN"/>
        </w:rPr>
        <w:t>测点及</w:t>
      </w:r>
      <w:r>
        <w:rPr>
          <w:rFonts w:ascii="Times New Roman" w:hAnsi="Times New Roman" w:cs="Times New Roman" w:hint="eastAsia"/>
          <w:sz w:val="21"/>
          <w:szCs w:val="21"/>
          <w:lang w:eastAsia="zh-CN"/>
        </w:rPr>
        <w:t>测线</w:t>
      </w:r>
      <w:r>
        <w:rPr>
          <w:rFonts w:ascii="Times New Roman" w:hAnsi="Times New Roman" w:cs="Times New Roman"/>
          <w:sz w:val="21"/>
          <w:szCs w:val="21"/>
          <w:lang w:eastAsia="zh-CN"/>
        </w:rPr>
        <w:t>布设。</w:t>
      </w:r>
    </w:p>
    <w:p w14:paraId="16867F6B" w14:textId="77777777" w:rsidR="00EC3297" w:rsidRDefault="00042F76">
      <w:pPr>
        <w:pStyle w:val="af2"/>
        <w:numPr>
          <w:ilvl w:val="0"/>
          <w:numId w:val="2"/>
        </w:numPr>
        <w:tabs>
          <w:tab w:val="left" w:pos="957"/>
          <w:tab w:val="left" w:pos="958"/>
        </w:tabs>
        <w:spacing w:before="78"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仪器工作参数</w:t>
      </w:r>
      <w:r>
        <w:rPr>
          <w:rFonts w:ascii="Times New Roman" w:hAnsi="Times New Roman" w:cs="Times New Roman" w:hint="eastAsia"/>
          <w:sz w:val="21"/>
          <w:szCs w:val="21"/>
          <w:lang w:eastAsia="zh-CN"/>
        </w:rPr>
        <w:t>。</w:t>
      </w:r>
    </w:p>
    <w:p w14:paraId="40D2FB72" w14:textId="77777777" w:rsidR="00EC3297" w:rsidRDefault="00042F76">
      <w:pPr>
        <w:pStyle w:val="af2"/>
        <w:numPr>
          <w:ilvl w:val="0"/>
          <w:numId w:val="2"/>
        </w:numPr>
        <w:tabs>
          <w:tab w:val="left" w:pos="957"/>
          <w:tab w:val="left" w:pos="958"/>
        </w:tabs>
        <w:spacing w:before="78"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班报记录。</w:t>
      </w:r>
    </w:p>
    <w:p w14:paraId="79051A81" w14:textId="77777777" w:rsidR="00EC3297" w:rsidRDefault="00042F76">
      <w:pPr>
        <w:pStyle w:val="af2"/>
        <w:numPr>
          <w:ilvl w:val="0"/>
          <w:numId w:val="2"/>
        </w:numPr>
        <w:tabs>
          <w:tab w:val="left" w:pos="957"/>
          <w:tab w:val="left" w:pos="958"/>
        </w:tabs>
        <w:spacing w:before="78"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现场质量评估。</w:t>
      </w:r>
    </w:p>
    <w:p w14:paraId="53D6BBC0" w14:textId="77777777" w:rsidR="00EC3297" w:rsidRDefault="00042F76">
      <w:pPr>
        <w:pStyle w:val="af2"/>
        <w:numPr>
          <w:ilvl w:val="0"/>
          <w:numId w:val="2"/>
        </w:numPr>
        <w:tabs>
          <w:tab w:val="left" w:pos="943"/>
          <w:tab w:val="left" w:pos="944"/>
        </w:tabs>
        <w:spacing w:before="79"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野外工作方法、技术要求、质量指标及控制措施。</w:t>
      </w:r>
    </w:p>
    <w:p w14:paraId="6FED9C60" w14:textId="77777777" w:rsidR="00EC3297" w:rsidRDefault="00042F76">
      <w:pPr>
        <w:pStyle w:val="af2"/>
        <w:numPr>
          <w:ilvl w:val="0"/>
          <w:numId w:val="2"/>
        </w:numPr>
        <w:tabs>
          <w:tab w:val="left" w:pos="957"/>
          <w:tab w:val="left" w:pos="958"/>
        </w:tabs>
        <w:spacing w:before="78"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实施方案细节和具体流程。</w:t>
      </w:r>
    </w:p>
    <w:p w14:paraId="0994F0BC" w14:textId="77777777" w:rsidR="00EC3297" w:rsidRDefault="00042F76">
      <w:pPr>
        <w:pStyle w:val="af2"/>
        <w:numPr>
          <w:ilvl w:val="0"/>
          <w:numId w:val="2"/>
        </w:numPr>
        <w:tabs>
          <w:tab w:val="left" w:pos="911"/>
          <w:tab w:val="left" w:pos="912"/>
        </w:tabs>
        <w:spacing w:before="73"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资料处理解释方法及预期地质效果。</w:t>
      </w:r>
    </w:p>
    <w:p w14:paraId="31E41877" w14:textId="77777777" w:rsidR="00EC3297" w:rsidRDefault="00042F76">
      <w:pPr>
        <w:pStyle w:val="af2"/>
        <w:numPr>
          <w:ilvl w:val="0"/>
          <w:numId w:val="2"/>
        </w:numPr>
        <w:tabs>
          <w:tab w:val="left" w:pos="956"/>
          <w:tab w:val="left" w:pos="957"/>
        </w:tabs>
        <w:spacing w:before="83"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生产组织</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资源配备</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进度安排</w:t>
      </w:r>
      <w:r>
        <w:rPr>
          <w:rFonts w:ascii="Times New Roman" w:hAnsi="Times New Roman" w:cs="Times New Roman" w:hint="eastAsia"/>
          <w:sz w:val="21"/>
          <w:szCs w:val="21"/>
          <w:lang w:eastAsia="zh-CN"/>
        </w:rPr>
        <w:t>和人员分工</w:t>
      </w:r>
      <w:r>
        <w:rPr>
          <w:rFonts w:ascii="Times New Roman" w:hAnsi="Times New Roman" w:cs="Times New Roman"/>
          <w:sz w:val="21"/>
          <w:szCs w:val="21"/>
          <w:lang w:eastAsia="zh-CN"/>
        </w:rPr>
        <w:t>。</w:t>
      </w:r>
    </w:p>
    <w:p w14:paraId="168B619A" w14:textId="77777777" w:rsidR="00EC3297" w:rsidRDefault="00042F76">
      <w:pPr>
        <w:pStyle w:val="af2"/>
        <w:numPr>
          <w:ilvl w:val="0"/>
          <w:numId w:val="2"/>
        </w:numPr>
        <w:tabs>
          <w:tab w:val="left" w:pos="958"/>
          <w:tab w:val="left" w:pos="959"/>
        </w:tabs>
        <w:spacing w:before="74"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健康、安全、环保及完成任务的保障措施。</w:t>
      </w:r>
    </w:p>
    <w:p w14:paraId="7C2C18A6" w14:textId="77777777" w:rsidR="00EC3297" w:rsidRDefault="00EC3297">
      <w:pPr>
        <w:pStyle w:val="a5"/>
        <w:spacing w:line="360" w:lineRule="auto"/>
        <w:rPr>
          <w:rFonts w:ascii="Times New Roman" w:hAnsi="Times New Roman" w:cs="Times New Roman"/>
          <w:sz w:val="21"/>
          <w:szCs w:val="21"/>
          <w:lang w:eastAsia="zh-CN"/>
        </w:rPr>
      </w:pPr>
    </w:p>
    <w:p w14:paraId="42BA91FD" w14:textId="77777777" w:rsidR="00EC3297" w:rsidRDefault="00042F76">
      <w:pPr>
        <w:pStyle w:val="1"/>
        <w:numPr>
          <w:ilvl w:val="0"/>
          <w:numId w:val="1"/>
        </w:numPr>
        <w:rPr>
          <w:rFonts w:eastAsia="黑体" w:cs="Times New Roman"/>
          <w:b w:val="0"/>
          <w:bCs/>
          <w:szCs w:val="21"/>
          <w:lang w:eastAsia="zh-CN"/>
        </w:rPr>
      </w:pPr>
      <w:bookmarkStart w:id="45" w:name="_Toc32172"/>
      <w:bookmarkStart w:id="46" w:name="_Toc13433"/>
      <w:bookmarkStart w:id="47" w:name="_Toc27"/>
      <w:bookmarkStart w:id="48" w:name="_Toc28552"/>
      <w:r>
        <w:rPr>
          <w:rFonts w:eastAsia="黑体" w:cs="Times New Roman"/>
          <w:b w:val="0"/>
          <w:bCs/>
          <w:szCs w:val="21"/>
          <w:lang w:eastAsia="zh-CN"/>
        </w:rPr>
        <w:t>海上</w:t>
      </w:r>
      <w:bookmarkEnd w:id="45"/>
      <w:bookmarkEnd w:id="46"/>
      <w:bookmarkEnd w:id="47"/>
      <w:r>
        <w:rPr>
          <w:rFonts w:eastAsia="黑体" w:cs="Times New Roman"/>
          <w:b w:val="0"/>
          <w:bCs/>
          <w:szCs w:val="21"/>
          <w:lang w:eastAsia="zh-CN"/>
        </w:rPr>
        <w:t>人工源激发和数据采集</w:t>
      </w:r>
      <w:bookmarkEnd w:id="48"/>
    </w:p>
    <w:p w14:paraId="0A7F7027" w14:textId="77777777" w:rsidR="00EC3297" w:rsidRDefault="00EC3297">
      <w:pPr>
        <w:pStyle w:val="a5"/>
        <w:spacing w:before="4" w:line="360" w:lineRule="auto"/>
        <w:rPr>
          <w:rFonts w:ascii="Times New Roman" w:hAnsi="Times New Roman" w:cs="Times New Roman"/>
          <w:sz w:val="21"/>
          <w:szCs w:val="21"/>
          <w:lang w:eastAsia="zh-CN"/>
        </w:rPr>
      </w:pPr>
    </w:p>
    <w:p w14:paraId="55FE4875" w14:textId="77777777" w:rsidR="00EC3297" w:rsidRDefault="00042F76">
      <w:pPr>
        <w:pStyle w:val="2"/>
        <w:numPr>
          <w:ilvl w:val="1"/>
          <w:numId w:val="1"/>
        </w:numPr>
        <w:ind w:left="0" w:firstLine="0"/>
        <w:rPr>
          <w:rFonts w:eastAsia="黑体"/>
          <w:b w:val="0"/>
          <w:bCs/>
          <w:szCs w:val="21"/>
          <w:lang w:eastAsia="zh-CN"/>
        </w:rPr>
      </w:pPr>
      <w:bookmarkStart w:id="49" w:name="_Toc8076"/>
      <w:bookmarkStart w:id="50" w:name="_Toc31933"/>
      <w:bookmarkStart w:id="51" w:name="_Toc17079"/>
      <w:bookmarkStart w:id="52" w:name="_Toc32304"/>
      <w:r>
        <w:rPr>
          <w:rFonts w:eastAsia="黑体"/>
          <w:b w:val="0"/>
          <w:bCs/>
          <w:szCs w:val="21"/>
          <w:lang w:eastAsia="zh-CN"/>
        </w:rPr>
        <w:t>点位测量工作</w:t>
      </w:r>
      <w:bookmarkEnd w:id="49"/>
      <w:bookmarkEnd w:id="50"/>
      <w:bookmarkEnd w:id="51"/>
      <w:bookmarkEnd w:id="52"/>
    </w:p>
    <w:p w14:paraId="172E8480" w14:textId="77777777" w:rsidR="00EC3297" w:rsidRDefault="00042F76">
      <w:pPr>
        <w:pStyle w:val="a5"/>
        <w:spacing w:line="48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点位和测线</w:t>
      </w:r>
      <w:r>
        <w:rPr>
          <w:rFonts w:ascii="Times New Roman" w:hAnsi="Times New Roman" w:cs="Times New Roman"/>
          <w:sz w:val="21"/>
          <w:szCs w:val="21"/>
          <w:lang w:eastAsia="zh-CN"/>
        </w:rPr>
        <w:t>测量工作执行</w:t>
      </w:r>
      <w:r>
        <w:rPr>
          <w:rFonts w:ascii="Times New Roman" w:hAnsi="Times New Roman" w:cs="Times New Roman"/>
          <w:sz w:val="21"/>
          <w:szCs w:val="21"/>
          <w:lang w:eastAsia="zh-CN"/>
        </w:rPr>
        <w:t>SY/T 10019</w:t>
      </w:r>
      <w:r>
        <w:rPr>
          <w:rFonts w:ascii="Times New Roman" w:hAnsi="Times New Roman" w:cs="Times New Roman"/>
          <w:sz w:val="21"/>
          <w:szCs w:val="21"/>
          <w:lang w:eastAsia="zh-CN"/>
        </w:rPr>
        <w:t>。</w:t>
      </w:r>
    </w:p>
    <w:p w14:paraId="6E9DEDBA" w14:textId="77777777" w:rsidR="00EC3297" w:rsidRDefault="00042F76">
      <w:pPr>
        <w:pStyle w:val="2"/>
        <w:numPr>
          <w:ilvl w:val="1"/>
          <w:numId w:val="1"/>
        </w:numPr>
        <w:ind w:left="0" w:firstLine="0"/>
        <w:rPr>
          <w:rFonts w:eastAsia="黑体"/>
          <w:b w:val="0"/>
          <w:bCs/>
          <w:szCs w:val="21"/>
          <w:lang w:eastAsia="zh-CN"/>
        </w:rPr>
      </w:pPr>
      <w:bookmarkStart w:id="53" w:name="_Toc25978"/>
      <w:bookmarkStart w:id="54" w:name="_Toc23180"/>
      <w:bookmarkStart w:id="55" w:name="_Toc21620"/>
      <w:bookmarkStart w:id="56" w:name="_Toc17982"/>
      <w:r>
        <w:rPr>
          <w:rFonts w:eastAsia="黑体"/>
          <w:b w:val="0"/>
          <w:bCs/>
          <w:szCs w:val="21"/>
          <w:lang w:eastAsia="zh-CN"/>
        </w:rPr>
        <w:t>设备配置要求</w:t>
      </w:r>
      <w:bookmarkEnd w:id="53"/>
      <w:bookmarkEnd w:id="54"/>
      <w:bookmarkEnd w:id="55"/>
      <w:bookmarkEnd w:id="56"/>
    </w:p>
    <w:p w14:paraId="3BB5E07F" w14:textId="77777777" w:rsidR="00EC3297" w:rsidRDefault="00042F76">
      <w:pPr>
        <w:spacing w:line="360" w:lineRule="auto"/>
        <w:rPr>
          <w:rFonts w:ascii="Times New Roman" w:hAnsi="Times New Roman" w:cs="Times New Roman"/>
          <w:sz w:val="21"/>
          <w:szCs w:val="21"/>
          <w:lang w:eastAsia="zh-CN"/>
        </w:rPr>
      </w:pPr>
      <w:bookmarkStart w:id="57" w:name="_Toc18109"/>
      <w:bookmarkStart w:id="58" w:name="_Toc15971"/>
      <w:r>
        <w:rPr>
          <w:rFonts w:ascii="Times New Roman" w:eastAsia="黑体" w:hAnsi="Times New Roman" w:cs="Times New Roman"/>
          <w:sz w:val="21"/>
          <w:szCs w:val="32"/>
          <w:lang w:eastAsia="zh-CN"/>
        </w:rPr>
        <w:t>6.2.1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接收系统应包括：</w:t>
      </w:r>
      <w:bookmarkEnd w:id="57"/>
      <w:bookmarkEnd w:id="58"/>
    </w:p>
    <w:p w14:paraId="4B723F94" w14:textId="77777777" w:rsidR="00EC3297" w:rsidRDefault="00042F76">
      <w:pPr>
        <w:pStyle w:val="af2"/>
        <w:numPr>
          <w:ilvl w:val="0"/>
          <w:numId w:val="3"/>
        </w:numPr>
        <w:tabs>
          <w:tab w:val="left" w:pos="958"/>
          <w:tab w:val="left" w:pos="959"/>
        </w:tabs>
        <w:spacing w:before="74" w:line="360" w:lineRule="auto"/>
        <w:ind w:left="845"/>
        <w:rPr>
          <w:rFonts w:ascii="Times New Roman" w:hAnsi="Times New Roman" w:cs="Times New Roman"/>
          <w:sz w:val="21"/>
          <w:szCs w:val="21"/>
          <w:lang w:eastAsia="zh-CN"/>
        </w:rPr>
      </w:pPr>
      <w:r>
        <w:rPr>
          <w:rFonts w:ascii="Times New Roman" w:hAnsi="Times New Roman" w:cs="Times New Roman" w:hint="eastAsia"/>
          <w:sz w:val="21"/>
          <w:szCs w:val="21"/>
          <w:lang w:eastAsia="zh-CN"/>
        </w:rPr>
        <w:t>海底</w:t>
      </w:r>
      <w:r>
        <w:rPr>
          <w:rFonts w:ascii="Times New Roman" w:hAnsi="Times New Roman" w:cs="Times New Roman"/>
          <w:sz w:val="21"/>
          <w:szCs w:val="21"/>
          <w:lang w:eastAsia="zh-CN"/>
        </w:rPr>
        <w:t>电磁</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w:t>
      </w:r>
    </w:p>
    <w:p w14:paraId="78FDE9A1" w14:textId="77777777" w:rsidR="00EC3297" w:rsidRDefault="00042F76">
      <w:pPr>
        <w:pStyle w:val="af2"/>
        <w:numPr>
          <w:ilvl w:val="1"/>
          <w:numId w:val="4"/>
        </w:numPr>
        <w:tabs>
          <w:tab w:val="left" w:pos="949"/>
          <w:tab w:val="left" w:pos="950"/>
        </w:tabs>
        <w:spacing w:before="83" w:line="360" w:lineRule="auto"/>
        <w:ind w:hanging="407"/>
        <w:rPr>
          <w:rFonts w:ascii="Times New Roman" w:hAnsi="Times New Roman" w:cs="Times New Roman"/>
          <w:sz w:val="21"/>
          <w:szCs w:val="21"/>
          <w:lang w:eastAsia="zh-CN"/>
        </w:rPr>
      </w:pP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投入使用之前</w:t>
      </w:r>
      <w:r>
        <w:rPr>
          <w:rFonts w:ascii="Times New Roman" w:hAnsi="Times New Roman" w:cs="Times New Roman" w:hint="eastAsia"/>
          <w:sz w:val="21"/>
          <w:szCs w:val="21"/>
          <w:lang w:eastAsia="zh-CN"/>
        </w:rPr>
        <w:t>需</w:t>
      </w:r>
      <w:r>
        <w:rPr>
          <w:rFonts w:ascii="Times New Roman" w:hAnsi="Times New Roman" w:cs="Times New Roman"/>
          <w:sz w:val="21"/>
          <w:szCs w:val="21"/>
          <w:lang w:eastAsia="zh-CN"/>
        </w:rPr>
        <w:t>检验合格。</w:t>
      </w:r>
    </w:p>
    <w:p w14:paraId="3FF8AFA9" w14:textId="77777777" w:rsidR="00EC3297" w:rsidRDefault="00042F76">
      <w:pPr>
        <w:pStyle w:val="af2"/>
        <w:numPr>
          <w:ilvl w:val="1"/>
          <w:numId w:val="4"/>
        </w:numPr>
        <w:tabs>
          <w:tab w:val="left" w:pos="943"/>
          <w:tab w:val="left" w:pos="944"/>
        </w:tabs>
        <w:spacing w:line="360" w:lineRule="auto"/>
        <w:ind w:left="943" w:right="110" w:hanging="401"/>
        <w:rPr>
          <w:rFonts w:ascii="Times New Roman" w:hAnsi="Times New Roman" w:cs="Times New Roman"/>
          <w:sz w:val="21"/>
          <w:szCs w:val="21"/>
          <w:lang w:eastAsia="zh-CN"/>
        </w:rPr>
      </w:pPr>
      <w:r>
        <w:rPr>
          <w:rFonts w:ascii="Times New Roman" w:hAnsi="Times New Roman" w:cs="Times New Roman"/>
          <w:spacing w:val="-1"/>
          <w:sz w:val="21"/>
          <w:szCs w:val="21"/>
          <w:lang w:eastAsia="zh-CN"/>
        </w:rPr>
        <w:t>每台</w:t>
      </w:r>
      <w:r>
        <w:rPr>
          <w:rFonts w:ascii="Times New Roman" w:hAnsi="Times New Roman" w:cs="Times New Roman" w:hint="eastAsia"/>
          <w:sz w:val="21"/>
          <w:szCs w:val="21"/>
          <w:lang w:eastAsia="zh-CN"/>
        </w:rPr>
        <w:t>接收机</w:t>
      </w:r>
      <w:r>
        <w:rPr>
          <w:rFonts w:ascii="Times New Roman" w:hAnsi="Times New Roman" w:cs="Times New Roman"/>
          <w:spacing w:val="-1"/>
          <w:sz w:val="21"/>
          <w:szCs w:val="21"/>
          <w:lang w:eastAsia="zh-CN"/>
        </w:rPr>
        <w:t>装备有用于</w:t>
      </w:r>
      <w:r>
        <w:rPr>
          <w:rFonts w:ascii="Times New Roman" w:hAnsi="Times New Roman" w:cs="Times New Roman" w:hint="eastAsia"/>
          <w:spacing w:val="-1"/>
          <w:sz w:val="21"/>
          <w:szCs w:val="21"/>
          <w:lang w:eastAsia="zh-CN"/>
        </w:rPr>
        <w:t>独立</w:t>
      </w:r>
      <w:r>
        <w:rPr>
          <w:rFonts w:ascii="Times New Roman" w:hAnsi="Times New Roman" w:cs="Times New Roman"/>
          <w:spacing w:val="-1"/>
          <w:sz w:val="21"/>
          <w:szCs w:val="21"/>
          <w:lang w:eastAsia="zh-CN"/>
        </w:rPr>
        <w:t>测量方位的传感器</w:t>
      </w:r>
      <w:r>
        <w:rPr>
          <w:rFonts w:ascii="Times New Roman" w:hAnsi="Times New Roman" w:cs="Times New Roman" w:hint="eastAsia"/>
          <w:spacing w:val="-1"/>
          <w:sz w:val="21"/>
          <w:szCs w:val="21"/>
          <w:lang w:eastAsia="zh-CN"/>
        </w:rPr>
        <w:t>，用于确定水下位置的声学应答器或定位信标</w:t>
      </w:r>
      <w:r>
        <w:rPr>
          <w:rFonts w:ascii="Times New Roman" w:hAnsi="Times New Roman" w:cs="Times New Roman"/>
          <w:sz w:val="21"/>
          <w:szCs w:val="21"/>
          <w:lang w:eastAsia="zh-CN"/>
        </w:rPr>
        <w:t>。</w:t>
      </w:r>
    </w:p>
    <w:p w14:paraId="4277CF12" w14:textId="77777777" w:rsidR="00EC3297" w:rsidRDefault="00042F76">
      <w:pPr>
        <w:pStyle w:val="af2"/>
        <w:numPr>
          <w:ilvl w:val="1"/>
          <w:numId w:val="4"/>
        </w:numPr>
        <w:tabs>
          <w:tab w:val="left" w:pos="963"/>
          <w:tab w:val="left" w:pos="964"/>
        </w:tabs>
        <w:spacing w:before="74" w:line="360" w:lineRule="auto"/>
        <w:ind w:left="963" w:right="151" w:hanging="410"/>
        <w:rPr>
          <w:rFonts w:ascii="Times New Roman" w:hAnsi="Times New Roman" w:cs="Times New Roman"/>
          <w:sz w:val="21"/>
          <w:szCs w:val="21"/>
          <w:lang w:eastAsia="zh-CN"/>
        </w:rPr>
      </w:pPr>
      <w:r>
        <w:rPr>
          <w:rFonts w:ascii="Times New Roman" w:hAnsi="Times New Roman" w:cs="Times New Roman" w:hint="eastAsia"/>
          <w:spacing w:val="-1"/>
          <w:sz w:val="21"/>
          <w:szCs w:val="21"/>
          <w:lang w:eastAsia="zh-CN"/>
        </w:rPr>
        <w:t>接收机</w:t>
      </w:r>
      <w:r>
        <w:rPr>
          <w:rFonts w:ascii="Times New Roman" w:hAnsi="Times New Roman" w:cs="Times New Roman"/>
          <w:spacing w:val="-1"/>
          <w:sz w:val="21"/>
          <w:szCs w:val="21"/>
          <w:lang w:eastAsia="zh-CN"/>
        </w:rPr>
        <w:t>在有水泥</w:t>
      </w:r>
      <w:r>
        <w:rPr>
          <w:rFonts w:ascii="Times New Roman" w:hAnsi="Times New Roman" w:cs="Times New Roman" w:hint="eastAsia"/>
          <w:spacing w:val="-1"/>
          <w:sz w:val="21"/>
          <w:szCs w:val="21"/>
          <w:lang w:eastAsia="zh-CN"/>
        </w:rPr>
        <w:t>块</w:t>
      </w:r>
      <w:r>
        <w:rPr>
          <w:rFonts w:ascii="Times New Roman" w:hAnsi="Times New Roman" w:cs="Times New Roman"/>
          <w:spacing w:val="-1"/>
          <w:sz w:val="21"/>
          <w:szCs w:val="21"/>
          <w:lang w:eastAsia="zh-CN"/>
        </w:rPr>
        <w:t>负重情况下，能</w:t>
      </w:r>
      <w:r>
        <w:rPr>
          <w:rFonts w:ascii="Times New Roman" w:hAnsi="Times New Roman" w:cs="Times New Roman" w:hint="eastAsia"/>
          <w:spacing w:val="-1"/>
          <w:sz w:val="21"/>
          <w:szCs w:val="21"/>
          <w:lang w:eastAsia="zh-CN"/>
        </w:rPr>
        <w:t>自由</w:t>
      </w:r>
      <w:r>
        <w:rPr>
          <w:rFonts w:ascii="Times New Roman" w:hAnsi="Times New Roman" w:cs="Times New Roman"/>
          <w:spacing w:val="-1"/>
          <w:sz w:val="21"/>
          <w:szCs w:val="21"/>
          <w:lang w:eastAsia="zh-CN"/>
        </w:rPr>
        <w:t>沉放到海底；在与水泥块分离后，能够自动浮起，并</w:t>
      </w:r>
      <w:r>
        <w:rPr>
          <w:rFonts w:ascii="Times New Roman" w:hAnsi="Times New Roman" w:cs="Times New Roman"/>
          <w:spacing w:val="9"/>
          <w:sz w:val="21"/>
          <w:szCs w:val="21"/>
          <w:lang w:eastAsia="zh-CN"/>
        </w:rPr>
        <w:t>实现回收</w:t>
      </w:r>
      <w:r>
        <w:rPr>
          <w:rFonts w:ascii="Times New Roman" w:hAnsi="Times New Roman" w:cs="Times New Roman"/>
          <w:sz w:val="21"/>
          <w:szCs w:val="21"/>
          <w:lang w:eastAsia="zh-CN"/>
        </w:rPr>
        <w:t>。</w:t>
      </w:r>
    </w:p>
    <w:p w14:paraId="094FB5DE" w14:textId="77777777" w:rsidR="00EC3297" w:rsidRDefault="00042F76">
      <w:pPr>
        <w:pStyle w:val="af2"/>
        <w:numPr>
          <w:ilvl w:val="1"/>
          <w:numId w:val="4"/>
        </w:numPr>
        <w:tabs>
          <w:tab w:val="left" w:pos="962"/>
          <w:tab w:val="left" w:pos="964"/>
        </w:tabs>
        <w:spacing w:line="360" w:lineRule="auto"/>
        <w:ind w:left="963" w:hanging="421"/>
        <w:rPr>
          <w:rFonts w:ascii="Times New Roman" w:hAnsi="Times New Roman" w:cs="Times New Roman"/>
          <w:sz w:val="21"/>
          <w:szCs w:val="21"/>
          <w:lang w:eastAsia="zh-CN"/>
        </w:rPr>
      </w:pPr>
      <w:r>
        <w:rPr>
          <w:rFonts w:ascii="Times New Roman" w:hAnsi="Times New Roman" w:cs="Times New Roman"/>
          <w:spacing w:val="-7"/>
          <w:sz w:val="21"/>
          <w:szCs w:val="21"/>
          <w:lang w:eastAsia="zh-CN"/>
        </w:rPr>
        <w:t>每个二维</w:t>
      </w:r>
      <w:r>
        <w:rPr>
          <w:rFonts w:ascii="Times New Roman" w:hAnsi="Times New Roman" w:cs="Times New Roman" w:hint="eastAsia"/>
          <w:spacing w:val="-7"/>
          <w:sz w:val="21"/>
          <w:szCs w:val="21"/>
          <w:lang w:eastAsia="zh-CN"/>
        </w:rPr>
        <w:t>测线勘探</w:t>
      </w:r>
      <w:r>
        <w:rPr>
          <w:rFonts w:ascii="Times New Roman" w:hAnsi="Times New Roman" w:cs="Times New Roman"/>
          <w:spacing w:val="-7"/>
          <w:sz w:val="21"/>
          <w:szCs w:val="21"/>
          <w:lang w:eastAsia="zh-CN"/>
        </w:rPr>
        <w:t>不小于</w:t>
      </w:r>
      <w:r>
        <w:rPr>
          <w:rFonts w:ascii="Times New Roman" w:hAnsi="Times New Roman" w:cs="Times New Roman"/>
          <w:sz w:val="21"/>
          <w:szCs w:val="21"/>
          <w:lang w:eastAsia="zh-CN"/>
        </w:rPr>
        <w:t>10</w:t>
      </w:r>
      <w:r>
        <w:rPr>
          <w:rFonts w:ascii="Times New Roman" w:hAnsi="Times New Roman" w:cs="Times New Roman" w:hint="eastAsia"/>
          <w:spacing w:val="1"/>
          <w:sz w:val="21"/>
          <w:szCs w:val="21"/>
          <w:lang w:eastAsia="zh-CN"/>
        </w:rPr>
        <w:t>台</w:t>
      </w:r>
      <w:r>
        <w:rPr>
          <w:rFonts w:ascii="Times New Roman" w:hAnsi="Times New Roman" w:cs="Times New Roman"/>
          <w:spacing w:val="1"/>
          <w:sz w:val="21"/>
          <w:szCs w:val="21"/>
          <w:lang w:eastAsia="zh-CN"/>
        </w:rPr>
        <w:t>接收机，三维</w:t>
      </w:r>
      <w:r>
        <w:rPr>
          <w:rFonts w:ascii="Times New Roman" w:hAnsi="Times New Roman" w:cs="Times New Roman" w:hint="eastAsia"/>
          <w:spacing w:val="1"/>
          <w:sz w:val="21"/>
          <w:szCs w:val="21"/>
          <w:lang w:eastAsia="zh-CN"/>
        </w:rPr>
        <w:t>勘探</w:t>
      </w:r>
      <w:r>
        <w:rPr>
          <w:rFonts w:ascii="Times New Roman" w:hAnsi="Times New Roman" w:cs="Times New Roman"/>
          <w:spacing w:val="1"/>
          <w:sz w:val="21"/>
          <w:szCs w:val="21"/>
          <w:lang w:eastAsia="zh-CN"/>
        </w:rPr>
        <w:t>不小于</w:t>
      </w:r>
      <w:r>
        <w:rPr>
          <w:rFonts w:ascii="Times New Roman" w:hAnsi="Times New Roman" w:cs="Times New Roman"/>
          <w:sz w:val="21"/>
          <w:szCs w:val="21"/>
          <w:lang w:eastAsia="zh-CN"/>
        </w:rPr>
        <w:t>20</w:t>
      </w:r>
      <w:r>
        <w:rPr>
          <w:rFonts w:ascii="Times New Roman" w:hAnsi="Times New Roman" w:cs="Times New Roman"/>
          <w:sz w:val="21"/>
          <w:szCs w:val="21"/>
          <w:lang w:eastAsia="zh-CN"/>
        </w:rPr>
        <w:t>个</w:t>
      </w:r>
      <w:r>
        <w:rPr>
          <w:rFonts w:ascii="Times New Roman" w:hAnsi="Times New Roman" w:cs="Times New Roman"/>
          <w:spacing w:val="1"/>
          <w:sz w:val="21"/>
          <w:szCs w:val="21"/>
          <w:lang w:eastAsia="zh-CN"/>
        </w:rPr>
        <w:t>接收机</w:t>
      </w:r>
      <w:r>
        <w:rPr>
          <w:rFonts w:ascii="Times New Roman" w:hAnsi="Times New Roman" w:cs="Times New Roman"/>
          <w:sz w:val="21"/>
          <w:szCs w:val="21"/>
          <w:lang w:eastAsia="zh-CN"/>
        </w:rPr>
        <w:t>。</w:t>
      </w:r>
    </w:p>
    <w:p w14:paraId="5200AE55" w14:textId="77777777" w:rsidR="00EC3297" w:rsidRDefault="00042F76">
      <w:pPr>
        <w:pStyle w:val="af2"/>
        <w:numPr>
          <w:ilvl w:val="1"/>
          <w:numId w:val="4"/>
        </w:numPr>
        <w:tabs>
          <w:tab w:val="left" w:pos="944"/>
          <w:tab w:val="left" w:pos="945"/>
        </w:tabs>
        <w:spacing w:before="79" w:line="360" w:lineRule="auto"/>
        <w:ind w:right="109"/>
        <w:rPr>
          <w:rFonts w:ascii="Times New Roman" w:hAnsi="Times New Roman" w:cs="Times New Roman"/>
          <w:sz w:val="21"/>
          <w:szCs w:val="21"/>
          <w:lang w:eastAsia="zh-CN"/>
        </w:rPr>
      </w:pPr>
      <w:bookmarkStart w:id="59" w:name="OLE_LINK5"/>
      <w:r>
        <w:rPr>
          <w:rFonts w:ascii="Times New Roman" w:hAnsi="Times New Roman" w:cs="Times New Roman"/>
          <w:spacing w:val="1"/>
          <w:sz w:val="21"/>
          <w:szCs w:val="21"/>
          <w:lang w:eastAsia="zh-CN"/>
        </w:rPr>
        <w:lastRenderedPageBreak/>
        <w:t>接收机</w:t>
      </w:r>
      <w:r>
        <w:rPr>
          <w:rFonts w:ascii="Times New Roman" w:hAnsi="Times New Roman" w:cs="Times New Roman"/>
          <w:sz w:val="21"/>
          <w:szCs w:val="21"/>
          <w:lang w:eastAsia="zh-CN"/>
        </w:rPr>
        <w:t>应具备至少</w:t>
      </w:r>
      <w:r>
        <w:rPr>
          <w:rFonts w:ascii="Times New Roman" w:hAnsi="Times New Roman" w:cs="Times New Roman" w:hint="eastAsia"/>
          <w:sz w:val="21"/>
          <w:szCs w:val="21"/>
          <w:lang w:eastAsia="zh-CN"/>
        </w:rPr>
        <w:t>五</w:t>
      </w:r>
      <w:r>
        <w:rPr>
          <w:rFonts w:ascii="Times New Roman" w:hAnsi="Times New Roman" w:cs="Times New Roman"/>
          <w:sz w:val="21"/>
          <w:szCs w:val="21"/>
          <w:lang w:eastAsia="zh-CN"/>
        </w:rPr>
        <w:t>分量（</w:t>
      </w:r>
      <w:r>
        <w:rPr>
          <w:rFonts w:ascii="Times New Roman" w:hAnsi="Times New Roman" w:cs="Times New Roman" w:hint="eastAsia"/>
          <w:sz w:val="21"/>
          <w:szCs w:val="21"/>
          <w:lang w:eastAsia="zh-CN"/>
        </w:rPr>
        <w:t>水平垂直</w:t>
      </w:r>
      <w:r>
        <w:rPr>
          <w:rFonts w:ascii="Times New Roman" w:hAnsi="Times New Roman" w:cs="Times New Roman"/>
          <w:sz w:val="21"/>
          <w:szCs w:val="21"/>
          <w:lang w:eastAsia="zh-CN"/>
        </w:rPr>
        <w:t>正交的</w:t>
      </w:r>
      <w:r>
        <w:rPr>
          <w:rFonts w:ascii="Times New Roman" w:hAnsi="Times New Roman" w:cs="Times New Roman" w:hint="eastAsia"/>
          <w:sz w:val="21"/>
          <w:szCs w:val="21"/>
          <w:lang w:eastAsia="zh-CN"/>
        </w:rPr>
        <w:t>三</w:t>
      </w:r>
      <w:r>
        <w:rPr>
          <w:rFonts w:ascii="Times New Roman" w:hAnsi="Times New Roman" w:cs="Times New Roman"/>
          <w:sz w:val="21"/>
          <w:szCs w:val="21"/>
          <w:lang w:eastAsia="zh-CN"/>
        </w:rPr>
        <w:t>个电</w:t>
      </w:r>
      <w:r>
        <w:rPr>
          <w:rFonts w:ascii="Times New Roman" w:hAnsi="Times New Roman" w:cs="Times New Roman" w:hint="eastAsia"/>
          <w:sz w:val="21"/>
          <w:szCs w:val="21"/>
          <w:lang w:eastAsia="zh-CN"/>
        </w:rPr>
        <w:t>场</w:t>
      </w:r>
      <w:r>
        <w:rPr>
          <w:rFonts w:ascii="Times New Roman" w:hAnsi="Times New Roman" w:cs="Times New Roman"/>
          <w:sz w:val="21"/>
          <w:szCs w:val="21"/>
          <w:lang w:eastAsia="zh-CN"/>
        </w:rPr>
        <w:t>分量、两个磁</w:t>
      </w:r>
      <w:r>
        <w:rPr>
          <w:rFonts w:ascii="Times New Roman" w:hAnsi="Times New Roman" w:cs="Times New Roman" w:hint="eastAsia"/>
          <w:sz w:val="21"/>
          <w:szCs w:val="21"/>
          <w:lang w:eastAsia="zh-CN"/>
        </w:rPr>
        <w:t>场</w:t>
      </w:r>
      <w:r>
        <w:rPr>
          <w:rFonts w:ascii="Times New Roman" w:hAnsi="Times New Roman" w:cs="Times New Roman"/>
          <w:sz w:val="21"/>
          <w:szCs w:val="21"/>
          <w:lang w:eastAsia="zh-CN"/>
        </w:rPr>
        <w:t>分量）</w:t>
      </w:r>
      <w:r>
        <w:rPr>
          <w:rFonts w:ascii="Times New Roman" w:hAnsi="Times New Roman" w:cs="Times New Roman"/>
          <w:spacing w:val="-2"/>
          <w:sz w:val="21"/>
          <w:szCs w:val="21"/>
          <w:lang w:eastAsia="zh-CN"/>
        </w:rPr>
        <w:t>记录能力。采集水平电场的</w:t>
      </w:r>
      <w:proofErr w:type="gramStart"/>
      <w:r>
        <w:rPr>
          <w:rFonts w:ascii="Times New Roman" w:hAnsi="Times New Roman" w:cs="Times New Roman"/>
          <w:spacing w:val="-2"/>
          <w:sz w:val="21"/>
          <w:szCs w:val="21"/>
          <w:lang w:eastAsia="zh-CN"/>
        </w:rPr>
        <w:t>水</w:t>
      </w:r>
      <w:r>
        <w:rPr>
          <w:rFonts w:ascii="Times New Roman" w:hAnsi="Times New Roman" w:cs="Times New Roman"/>
          <w:spacing w:val="-3"/>
          <w:sz w:val="21"/>
          <w:szCs w:val="21"/>
          <w:lang w:eastAsia="zh-CN"/>
        </w:rPr>
        <w:t>平电</w:t>
      </w:r>
      <w:proofErr w:type="gramEnd"/>
      <w:r>
        <w:rPr>
          <w:rFonts w:ascii="Times New Roman" w:hAnsi="Times New Roman" w:cs="Times New Roman"/>
          <w:spacing w:val="-3"/>
          <w:sz w:val="21"/>
          <w:szCs w:val="21"/>
          <w:lang w:eastAsia="zh-CN"/>
        </w:rPr>
        <w:t>极距一般为</w:t>
      </w:r>
      <w:r>
        <w:rPr>
          <w:rFonts w:ascii="Times New Roman" w:hAnsi="Times New Roman" w:cs="Times New Roman"/>
          <w:sz w:val="21"/>
          <w:szCs w:val="21"/>
          <w:lang w:eastAsia="zh-CN"/>
        </w:rPr>
        <w:t>10</w:t>
      </w:r>
      <w:r>
        <w:rPr>
          <w:rFonts w:ascii="Times New Roman" w:hAnsi="Times New Roman" w:cs="Times New Roman"/>
          <w:spacing w:val="-20"/>
          <w:sz w:val="21"/>
          <w:szCs w:val="21"/>
          <w:lang w:eastAsia="zh-CN"/>
        </w:rPr>
        <w:t xml:space="preserve"> </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ascii="Times New Roman" w:hAnsi="Times New Roman" w:cs="Times New Roman"/>
          <w:spacing w:val="-11"/>
          <w:sz w:val="21"/>
          <w:szCs w:val="21"/>
          <w:lang w:eastAsia="zh-CN"/>
        </w:rPr>
        <w:t>在</w:t>
      </w:r>
      <w:r>
        <w:rPr>
          <w:rFonts w:ascii="Times New Roman" w:hAnsi="Times New Roman" w:cs="Times New Roman"/>
          <w:spacing w:val="5"/>
          <w:sz w:val="21"/>
          <w:szCs w:val="21"/>
          <w:lang w:eastAsia="zh-CN"/>
        </w:rPr>
        <w:t>10m</w:t>
      </w:r>
      <w:r>
        <w:rPr>
          <w:rFonts w:ascii="Times New Roman" w:hAnsi="Times New Roman" w:cs="Times New Roman"/>
          <w:spacing w:val="20"/>
          <w:sz w:val="21"/>
          <w:szCs w:val="21"/>
          <w:lang w:eastAsia="zh-CN"/>
        </w:rPr>
        <w:t>电极距</w:t>
      </w:r>
      <w:r>
        <w:rPr>
          <w:rFonts w:ascii="Times New Roman" w:hAnsi="Times New Roman" w:cs="Times New Roman"/>
          <w:sz w:val="21"/>
          <w:szCs w:val="21"/>
          <w:lang w:eastAsia="zh-CN"/>
        </w:rPr>
        <w:t>时，</w:t>
      </w:r>
      <w:r>
        <w:rPr>
          <w:rFonts w:ascii="Times New Roman" w:hAnsi="Times New Roman" w:cs="Times New Roman" w:hint="eastAsia"/>
          <w:sz w:val="21"/>
          <w:szCs w:val="21"/>
          <w:lang w:eastAsia="zh-CN"/>
        </w:rPr>
        <w:t>电场</w:t>
      </w:r>
      <w:r>
        <w:rPr>
          <w:rFonts w:ascii="Times New Roman" w:hAnsi="Times New Roman" w:cs="Times New Roman"/>
          <w:sz w:val="21"/>
          <w:szCs w:val="21"/>
          <w:lang w:eastAsia="zh-CN"/>
        </w:rPr>
        <w:t>传感器的噪声要</w:t>
      </w:r>
      <w:r>
        <w:rPr>
          <w:rFonts w:ascii="Times New Roman" w:hAnsi="Times New Roman" w:cs="Times New Roman" w:hint="eastAsia"/>
          <w:sz w:val="21"/>
          <w:szCs w:val="21"/>
          <w:lang w:eastAsia="zh-CN"/>
        </w:rPr>
        <w:t>优</w:t>
      </w:r>
      <w:r>
        <w:rPr>
          <w:rFonts w:ascii="Times New Roman" w:hAnsi="Times New Roman" w:cs="Times New Roman"/>
          <w:sz w:val="21"/>
          <w:szCs w:val="21"/>
          <w:lang w:eastAsia="zh-CN"/>
        </w:rPr>
        <w:t>于</w:t>
      </w:r>
      <w:r>
        <w:rPr>
          <w:rFonts w:ascii="Times New Roman" w:hAnsi="Times New Roman" w:cs="Times New Roman"/>
          <w:sz w:val="21"/>
          <w:szCs w:val="21"/>
          <w:lang w:eastAsia="zh-CN"/>
        </w:rPr>
        <w:t>0.1nV/m/</w:t>
      </w:r>
      <m:oMath>
        <m:rad>
          <m:radPr>
            <m:degHide m:val="1"/>
            <m:ctrlPr>
              <w:rPr>
                <w:rFonts w:ascii="Cambria Math" w:hAnsi="Cambria Math" w:cs="Times New Roman"/>
                <w:i/>
                <w:sz w:val="21"/>
                <w:szCs w:val="21"/>
              </w:rPr>
            </m:ctrlPr>
          </m:radPr>
          <m:deg/>
          <m:e>
            <m:r>
              <w:rPr>
                <w:rFonts w:ascii="Cambria Math" w:hAnsi="Cambria Math" w:cs="Times New Roman"/>
                <w:sz w:val="21"/>
                <w:szCs w:val="21"/>
                <w:lang w:eastAsia="zh-CN"/>
              </w:rPr>
              <m:t>Hz</m:t>
            </m:r>
          </m:e>
        </m:rad>
      </m:oMath>
      <w:r>
        <w:rPr>
          <w:rFonts w:ascii="Times New Roman" w:hAnsi="Times New Roman" w:cs="Times New Roman"/>
          <w:sz w:val="21"/>
          <w:szCs w:val="21"/>
          <w:lang w:eastAsia="zh-CN"/>
        </w:rPr>
        <w:t>@1Hz</w:t>
      </w:r>
      <w:r>
        <w:rPr>
          <w:rFonts w:ascii="Times New Roman" w:hAnsi="Times New Roman" w:cs="Times New Roman"/>
          <w:sz w:val="21"/>
          <w:szCs w:val="21"/>
          <w:lang w:eastAsia="zh-CN"/>
        </w:rPr>
        <w:t>。磁场传感器记录水平方向磁感应强度，本底噪声水平应优于</w:t>
      </w:r>
      <w:r>
        <w:rPr>
          <w:rFonts w:ascii="Times New Roman" w:hAnsi="Times New Roman" w:cs="Times New Roman"/>
          <w:sz w:val="21"/>
          <w:szCs w:val="21"/>
          <w:lang w:eastAsia="zh-CN"/>
        </w:rPr>
        <w:t>0.1pT/</w:t>
      </w:r>
      <m:oMath>
        <m:rad>
          <m:radPr>
            <m:degHide m:val="1"/>
            <m:ctrlPr>
              <w:rPr>
                <w:rFonts w:ascii="Cambria Math" w:hAnsi="Cambria Math" w:cs="Times New Roman"/>
                <w:i/>
                <w:sz w:val="21"/>
                <w:szCs w:val="21"/>
              </w:rPr>
            </m:ctrlPr>
          </m:radPr>
          <m:deg/>
          <m:e>
            <m:r>
              <w:rPr>
                <w:rFonts w:ascii="Cambria Math" w:hAnsi="Cambria Math" w:cs="Times New Roman"/>
                <w:sz w:val="21"/>
                <w:szCs w:val="21"/>
                <w:lang w:eastAsia="zh-CN"/>
              </w:rPr>
              <m:t>Hz</m:t>
            </m:r>
          </m:e>
        </m:rad>
      </m:oMath>
      <w:r>
        <w:rPr>
          <w:rFonts w:ascii="Times New Roman" w:hAnsi="Times New Roman" w:cs="Times New Roman"/>
          <w:sz w:val="21"/>
          <w:szCs w:val="21"/>
          <w:lang w:eastAsia="zh-CN"/>
        </w:rPr>
        <w:t>@1Hz</w:t>
      </w:r>
      <w:r>
        <w:rPr>
          <w:rFonts w:ascii="Times New Roman" w:hAnsi="Times New Roman" w:cs="Times New Roman"/>
          <w:sz w:val="21"/>
          <w:szCs w:val="21"/>
          <w:lang w:eastAsia="zh-CN"/>
        </w:rPr>
        <w:t>。</w:t>
      </w:r>
    </w:p>
    <w:p w14:paraId="7F2CE4EB" w14:textId="77777777" w:rsidR="00EC3297" w:rsidRDefault="00042F76">
      <w:pPr>
        <w:pStyle w:val="af2"/>
        <w:numPr>
          <w:ilvl w:val="1"/>
          <w:numId w:val="4"/>
        </w:numPr>
        <w:tabs>
          <w:tab w:val="left" w:pos="944"/>
          <w:tab w:val="left" w:pos="945"/>
        </w:tabs>
        <w:spacing w:before="79" w:line="360" w:lineRule="auto"/>
        <w:ind w:right="109"/>
        <w:rPr>
          <w:rFonts w:ascii="Times New Roman" w:hAnsi="Times New Roman" w:cs="Times New Roman"/>
          <w:sz w:val="21"/>
          <w:szCs w:val="21"/>
          <w:lang w:eastAsia="zh-CN"/>
        </w:rPr>
      </w:pP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内部存储量要大于</w:t>
      </w:r>
      <w:r>
        <w:rPr>
          <w:rFonts w:ascii="Times New Roman" w:hAnsi="Times New Roman" w:cs="Times New Roman" w:hint="eastAsia"/>
          <w:sz w:val="21"/>
          <w:szCs w:val="21"/>
          <w:lang w:eastAsia="zh-CN"/>
        </w:rPr>
        <w:t>3</w:t>
      </w:r>
      <w:r>
        <w:rPr>
          <w:rFonts w:ascii="Times New Roman" w:hAnsi="Times New Roman" w:cs="Times New Roman"/>
          <w:sz w:val="21"/>
          <w:szCs w:val="21"/>
          <w:lang w:eastAsia="zh-CN"/>
        </w:rPr>
        <w:t>2GB</w:t>
      </w:r>
      <w:r>
        <w:rPr>
          <w:rFonts w:ascii="Times New Roman" w:hAnsi="Times New Roman" w:cs="Times New Roman"/>
          <w:sz w:val="21"/>
          <w:szCs w:val="21"/>
          <w:lang w:eastAsia="zh-CN"/>
        </w:rPr>
        <w:t>，电池供电</w:t>
      </w:r>
      <w:r>
        <w:rPr>
          <w:rFonts w:ascii="Times New Roman" w:hAnsi="Times New Roman" w:cs="Times New Roman" w:hint="eastAsia"/>
          <w:sz w:val="21"/>
          <w:szCs w:val="21"/>
          <w:lang w:eastAsia="zh-CN"/>
        </w:rPr>
        <w:t>能力</w:t>
      </w:r>
      <w:r>
        <w:rPr>
          <w:rFonts w:ascii="Times New Roman" w:hAnsi="Times New Roman" w:cs="Times New Roman"/>
          <w:sz w:val="21"/>
          <w:szCs w:val="21"/>
          <w:lang w:eastAsia="zh-CN"/>
        </w:rPr>
        <w:t>大于</w:t>
      </w:r>
      <w:r>
        <w:rPr>
          <w:rFonts w:ascii="Times New Roman" w:hAnsi="Times New Roman" w:cs="Times New Roman"/>
          <w:sz w:val="21"/>
          <w:szCs w:val="21"/>
          <w:lang w:eastAsia="zh-CN"/>
        </w:rPr>
        <w:t>30</w:t>
      </w:r>
      <w:r>
        <w:rPr>
          <w:rFonts w:ascii="Times New Roman" w:hAnsi="Times New Roman" w:cs="Times New Roman" w:hint="eastAsia"/>
          <w:sz w:val="21"/>
          <w:szCs w:val="21"/>
          <w:lang w:eastAsia="zh-CN"/>
        </w:rPr>
        <w:t>天；</w:t>
      </w:r>
    </w:p>
    <w:p w14:paraId="7856F6BD" w14:textId="77777777" w:rsidR="00EC3297" w:rsidRDefault="00042F76">
      <w:pPr>
        <w:pStyle w:val="af2"/>
        <w:numPr>
          <w:ilvl w:val="1"/>
          <w:numId w:val="4"/>
        </w:numPr>
        <w:tabs>
          <w:tab w:val="left" w:pos="944"/>
          <w:tab w:val="left" w:pos="945"/>
        </w:tabs>
        <w:spacing w:before="79" w:line="360" w:lineRule="auto"/>
        <w:ind w:right="109"/>
        <w:rPr>
          <w:rFonts w:ascii="Times New Roman" w:hAnsi="Times New Roman" w:cs="Times New Roman"/>
          <w:sz w:val="21"/>
          <w:szCs w:val="21"/>
          <w:lang w:eastAsia="zh-CN"/>
        </w:rPr>
      </w:pPr>
      <w:r>
        <w:rPr>
          <w:rFonts w:ascii="Times New Roman" w:hAnsi="Times New Roman" w:cs="Times New Roman"/>
          <w:sz w:val="21"/>
          <w:szCs w:val="21"/>
          <w:lang w:eastAsia="zh-CN"/>
        </w:rPr>
        <w:t>接收机测量</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3dB</w:t>
      </w:r>
      <w:r>
        <w:rPr>
          <w:rFonts w:ascii="Times New Roman" w:hAnsi="Times New Roman" w:cs="Times New Roman"/>
          <w:sz w:val="21"/>
          <w:szCs w:val="21"/>
          <w:lang w:eastAsia="zh-CN"/>
        </w:rPr>
        <w:t>带宽应</w:t>
      </w:r>
      <w:r>
        <w:rPr>
          <w:rFonts w:ascii="Times New Roman" w:hAnsi="Times New Roman" w:cs="Times New Roman" w:hint="eastAsia"/>
          <w:sz w:val="21"/>
          <w:szCs w:val="21"/>
          <w:lang w:eastAsia="zh-CN"/>
        </w:rPr>
        <w:t>至少包含</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00s</w:t>
      </w:r>
      <w:r>
        <w:rPr>
          <w:rFonts w:ascii="Times New Roman" w:hAnsi="Times New Roman" w:cs="Times New Roman" w:hint="eastAsia"/>
          <w:sz w:val="21"/>
          <w:szCs w:val="21"/>
          <w:lang w:eastAsia="zh-CN"/>
        </w:rPr>
        <w:t>~5</w:t>
      </w:r>
      <w:r>
        <w:rPr>
          <w:rFonts w:ascii="Times New Roman" w:hAnsi="Times New Roman" w:cs="Times New Roman"/>
          <w:sz w:val="21"/>
          <w:szCs w:val="21"/>
          <w:lang w:eastAsia="zh-CN"/>
        </w:rPr>
        <w:t>0Hz</w:t>
      </w:r>
      <w:r>
        <w:rPr>
          <w:rFonts w:ascii="Times New Roman" w:hAnsi="Times New Roman" w:cs="Times New Roman" w:hint="eastAsia"/>
          <w:sz w:val="21"/>
          <w:szCs w:val="21"/>
          <w:lang w:eastAsia="zh-CN"/>
        </w:rPr>
        <w:t>；</w:t>
      </w:r>
    </w:p>
    <w:p w14:paraId="3B44BC1A" w14:textId="77777777" w:rsidR="00EC3297" w:rsidRDefault="00042F76">
      <w:pPr>
        <w:pStyle w:val="af2"/>
        <w:numPr>
          <w:ilvl w:val="1"/>
          <w:numId w:val="4"/>
        </w:numPr>
        <w:tabs>
          <w:tab w:val="left" w:pos="944"/>
          <w:tab w:val="left" w:pos="945"/>
        </w:tabs>
        <w:spacing w:before="79" w:line="360" w:lineRule="auto"/>
        <w:ind w:right="109"/>
        <w:rPr>
          <w:rFonts w:ascii="Times New Roman" w:hAnsi="Times New Roman" w:cs="Times New Roman"/>
          <w:sz w:val="21"/>
          <w:szCs w:val="21"/>
          <w:lang w:eastAsia="zh-CN"/>
        </w:rPr>
      </w:pPr>
      <w:r>
        <w:rPr>
          <w:rFonts w:ascii="Times New Roman" w:hAnsi="Times New Roman" w:cs="Times New Roman"/>
          <w:sz w:val="21"/>
          <w:szCs w:val="21"/>
          <w:lang w:eastAsia="zh-CN"/>
        </w:rPr>
        <w:t>最大作业水深</w:t>
      </w:r>
      <w:r>
        <w:rPr>
          <w:rFonts w:ascii="Times New Roman" w:hAnsi="Times New Roman" w:cs="Times New Roman" w:hint="eastAsia"/>
          <w:sz w:val="21"/>
          <w:szCs w:val="21"/>
          <w:lang w:eastAsia="zh-CN"/>
        </w:rPr>
        <w:t>不低于</w:t>
      </w:r>
      <w:r>
        <w:rPr>
          <w:rFonts w:ascii="Times New Roman" w:hAnsi="Times New Roman" w:cs="Times New Roman" w:hint="eastAsia"/>
          <w:sz w:val="21"/>
          <w:szCs w:val="21"/>
          <w:lang w:eastAsia="zh-CN"/>
        </w:rPr>
        <w:t>4</w:t>
      </w:r>
      <w:r>
        <w:rPr>
          <w:rFonts w:ascii="Times New Roman" w:hAnsi="Times New Roman" w:cs="Times New Roman"/>
          <w:sz w:val="21"/>
          <w:szCs w:val="21"/>
          <w:lang w:eastAsia="zh-CN"/>
        </w:rPr>
        <w:t>000m</w:t>
      </w:r>
      <w:r>
        <w:rPr>
          <w:rFonts w:ascii="Times New Roman" w:hAnsi="Times New Roman" w:cs="Times New Roman" w:hint="eastAsia"/>
          <w:sz w:val="21"/>
          <w:szCs w:val="21"/>
          <w:lang w:eastAsia="zh-CN"/>
        </w:rPr>
        <w:t>；</w:t>
      </w:r>
    </w:p>
    <w:bookmarkEnd w:id="59"/>
    <w:p w14:paraId="56F10CA2" w14:textId="77777777" w:rsidR="00EC3297" w:rsidRDefault="00042F76">
      <w:pPr>
        <w:pStyle w:val="af2"/>
        <w:numPr>
          <w:ilvl w:val="1"/>
          <w:numId w:val="4"/>
        </w:numPr>
        <w:tabs>
          <w:tab w:val="left" w:pos="915"/>
          <w:tab w:val="left" w:pos="916"/>
        </w:tabs>
        <w:spacing w:before="6" w:line="360" w:lineRule="auto"/>
        <w:ind w:left="915" w:hanging="384"/>
        <w:rPr>
          <w:rFonts w:ascii="Times New Roman" w:hAnsi="Times New Roman" w:cs="Times New Roman"/>
          <w:sz w:val="21"/>
          <w:szCs w:val="21"/>
          <w:lang w:eastAsia="zh-CN"/>
        </w:rPr>
      </w:pPr>
      <w:r>
        <w:rPr>
          <w:rFonts w:ascii="Times New Roman" w:hAnsi="Times New Roman" w:cs="Times New Roman"/>
          <w:sz w:val="21"/>
          <w:szCs w:val="21"/>
          <w:lang w:eastAsia="zh-CN"/>
        </w:rPr>
        <w:t>接收机</w:t>
      </w:r>
      <w:r>
        <w:rPr>
          <w:rFonts w:ascii="Times New Roman" w:hAnsi="Times New Roman" w:cs="Times New Roman"/>
          <w:spacing w:val="-9"/>
          <w:sz w:val="21"/>
          <w:szCs w:val="21"/>
          <w:lang w:eastAsia="zh-CN"/>
        </w:rPr>
        <w:t>的时钟漂移量不大于</w:t>
      </w:r>
      <w:r>
        <w:rPr>
          <w:rFonts w:ascii="Times New Roman" w:hAnsi="Times New Roman" w:cs="Times New Roman"/>
          <w:sz w:val="21"/>
          <w:szCs w:val="21"/>
          <w:lang w:eastAsia="zh-CN"/>
        </w:rPr>
        <w:t>10ms/day</w:t>
      </w:r>
      <w:r>
        <w:rPr>
          <w:rFonts w:ascii="Times New Roman" w:hAnsi="Times New Roman" w:cs="Times New Roman"/>
          <w:spacing w:val="4"/>
          <w:sz w:val="21"/>
          <w:szCs w:val="21"/>
          <w:lang w:eastAsia="zh-CN"/>
        </w:rPr>
        <w:t>，</w:t>
      </w:r>
      <w:r>
        <w:rPr>
          <w:rFonts w:ascii="Times New Roman" w:hAnsi="Times New Roman" w:cs="Times New Roman"/>
          <w:sz w:val="21"/>
          <w:szCs w:val="21"/>
          <w:lang w:eastAsia="zh-CN"/>
        </w:rPr>
        <w:t>并要对每个通道的时序数据进行时钟漂移校正。</w:t>
      </w:r>
    </w:p>
    <w:p w14:paraId="787E7EDC" w14:textId="77777777" w:rsidR="00EC3297" w:rsidRDefault="00042F76">
      <w:pPr>
        <w:pStyle w:val="af2"/>
        <w:numPr>
          <w:ilvl w:val="1"/>
          <w:numId w:val="4"/>
        </w:numPr>
        <w:tabs>
          <w:tab w:val="left" w:pos="952"/>
          <w:tab w:val="left" w:pos="953"/>
        </w:tabs>
        <w:spacing w:before="79" w:line="480" w:lineRule="auto"/>
        <w:rPr>
          <w:rFonts w:ascii="Times New Roman" w:hAnsi="Times New Roman" w:cs="Times New Roman"/>
          <w:sz w:val="21"/>
          <w:szCs w:val="21"/>
          <w:lang w:eastAsia="zh-CN"/>
        </w:rPr>
      </w:pPr>
      <w:r>
        <w:rPr>
          <w:rFonts w:ascii="Times New Roman" w:hAnsi="Times New Roman" w:cs="Times New Roman"/>
          <w:sz w:val="21"/>
          <w:szCs w:val="21"/>
          <w:lang w:eastAsia="zh-CN"/>
        </w:rPr>
        <w:t>电</w:t>
      </w:r>
      <w:r>
        <w:rPr>
          <w:rFonts w:ascii="Times New Roman" w:hAnsi="Times New Roman" w:cs="Times New Roman" w:hint="eastAsia"/>
          <w:sz w:val="21"/>
          <w:szCs w:val="21"/>
          <w:lang w:eastAsia="zh-CN"/>
        </w:rPr>
        <w:t>场</w:t>
      </w:r>
      <w:r>
        <w:rPr>
          <w:rFonts w:ascii="Times New Roman" w:hAnsi="Times New Roman" w:cs="Times New Roman"/>
          <w:sz w:val="21"/>
          <w:szCs w:val="21"/>
          <w:lang w:eastAsia="zh-CN"/>
        </w:rPr>
        <w:t>信号采集采用</w:t>
      </w:r>
      <w:r>
        <w:rPr>
          <w:rFonts w:ascii="Times New Roman" w:hAnsi="Times New Roman" w:cs="Times New Roman" w:hint="eastAsia"/>
          <w:sz w:val="21"/>
          <w:szCs w:val="21"/>
          <w:lang w:eastAsia="zh-CN"/>
        </w:rPr>
        <w:t>海水中可用的</w:t>
      </w:r>
      <w:r>
        <w:rPr>
          <w:rFonts w:ascii="Times New Roman" w:hAnsi="Times New Roman" w:cs="Times New Roman"/>
          <w:sz w:val="21"/>
          <w:szCs w:val="21"/>
          <w:lang w:eastAsia="zh-CN"/>
        </w:rPr>
        <w:t>不极化电极</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磁</w:t>
      </w:r>
      <w:r>
        <w:rPr>
          <w:rFonts w:ascii="Times New Roman" w:hAnsi="Times New Roman" w:cs="Times New Roman" w:hint="eastAsia"/>
          <w:sz w:val="21"/>
          <w:szCs w:val="21"/>
          <w:lang w:eastAsia="zh-CN"/>
        </w:rPr>
        <w:t>场</w:t>
      </w:r>
      <w:r>
        <w:rPr>
          <w:rFonts w:ascii="Times New Roman" w:hAnsi="Times New Roman" w:cs="Times New Roman"/>
          <w:sz w:val="21"/>
          <w:szCs w:val="21"/>
          <w:lang w:eastAsia="zh-CN"/>
        </w:rPr>
        <w:t>传感器在使用之前要进行标定。</w:t>
      </w:r>
    </w:p>
    <w:p w14:paraId="27D5C039" w14:textId="77777777" w:rsidR="00EC3297" w:rsidRDefault="00042F76">
      <w:pPr>
        <w:pStyle w:val="af2"/>
        <w:numPr>
          <w:ilvl w:val="0"/>
          <w:numId w:val="3"/>
        </w:numPr>
        <w:tabs>
          <w:tab w:val="left" w:pos="958"/>
          <w:tab w:val="left" w:pos="959"/>
        </w:tabs>
        <w:spacing w:before="74" w:line="360" w:lineRule="auto"/>
        <w:ind w:left="845"/>
        <w:rPr>
          <w:rFonts w:ascii="Times New Roman" w:hAnsi="Times New Roman" w:cs="Times New Roman"/>
          <w:sz w:val="21"/>
          <w:szCs w:val="21"/>
          <w:lang w:eastAsia="zh-CN"/>
        </w:rPr>
      </w:pPr>
      <w:r>
        <w:rPr>
          <w:rFonts w:ascii="Times New Roman" w:hAnsi="Times New Roman" w:cs="Times New Roman"/>
          <w:sz w:val="21"/>
          <w:szCs w:val="21"/>
          <w:lang w:eastAsia="zh-CN"/>
        </w:rPr>
        <w:t>拖曳</w:t>
      </w:r>
      <w:r>
        <w:rPr>
          <w:rFonts w:ascii="Times New Roman" w:hAnsi="Times New Roman" w:cs="Times New Roman" w:hint="eastAsia"/>
          <w:sz w:val="21"/>
          <w:szCs w:val="21"/>
          <w:lang w:eastAsia="zh-CN"/>
        </w:rPr>
        <w:t>电磁</w:t>
      </w:r>
      <w:r>
        <w:rPr>
          <w:rFonts w:ascii="Times New Roman" w:hAnsi="Times New Roman" w:cs="Times New Roman"/>
          <w:sz w:val="21"/>
          <w:szCs w:val="21"/>
          <w:lang w:eastAsia="zh-CN"/>
        </w:rPr>
        <w:t>接收机：</w:t>
      </w:r>
    </w:p>
    <w:p w14:paraId="4E3C1FC0"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船载绞车及电缆满足拉力要求，并能控制水下设备</w:t>
      </w:r>
      <w:r>
        <w:rPr>
          <w:rFonts w:ascii="Times New Roman" w:hAnsi="Times New Roman" w:cs="Times New Roman" w:hint="eastAsia"/>
          <w:sz w:val="21"/>
          <w:szCs w:val="21"/>
          <w:lang w:eastAsia="zh-CN"/>
        </w:rPr>
        <w:t>离底高度。</w:t>
      </w:r>
    </w:p>
    <w:p w14:paraId="739AE8CE"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采用高强度的电缆拖曳，同时配备一定浮力的</w:t>
      </w:r>
      <w:proofErr w:type="gramStart"/>
      <w:r>
        <w:rPr>
          <w:rFonts w:ascii="Times New Roman" w:hAnsi="Times New Roman" w:cs="Times New Roman"/>
          <w:sz w:val="21"/>
          <w:szCs w:val="21"/>
          <w:lang w:eastAsia="zh-CN"/>
        </w:rPr>
        <w:t>采集系统拖体并</w:t>
      </w:r>
      <w:proofErr w:type="gramEnd"/>
      <w:r>
        <w:rPr>
          <w:rFonts w:ascii="Times New Roman" w:hAnsi="Times New Roman" w:cs="Times New Roman"/>
          <w:sz w:val="21"/>
          <w:szCs w:val="21"/>
          <w:lang w:eastAsia="zh-CN"/>
        </w:rPr>
        <w:t>能保持水下设备姿态平稳。</w:t>
      </w:r>
    </w:p>
    <w:p w14:paraId="18E221CC"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水下工作的</w:t>
      </w:r>
      <w:r>
        <w:rPr>
          <w:rFonts w:ascii="Times New Roman" w:hAnsi="Times New Roman" w:cs="Times New Roman"/>
          <w:sz w:val="21"/>
          <w:szCs w:val="21"/>
          <w:lang w:eastAsia="zh-CN"/>
        </w:rPr>
        <w:t>接收机投入使用之前检验合格</w:t>
      </w:r>
      <w:r>
        <w:rPr>
          <w:rFonts w:ascii="Times New Roman" w:hAnsi="Times New Roman" w:cs="Times New Roman" w:hint="eastAsia"/>
          <w:sz w:val="21"/>
          <w:szCs w:val="21"/>
          <w:lang w:eastAsia="zh-CN"/>
        </w:rPr>
        <w:t>。</w:t>
      </w:r>
    </w:p>
    <w:p w14:paraId="3637456F"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每个</w:t>
      </w:r>
      <w:r>
        <w:rPr>
          <w:rFonts w:ascii="Times New Roman" w:hAnsi="Times New Roman" w:cs="Times New Roman" w:hint="eastAsia"/>
          <w:sz w:val="21"/>
          <w:szCs w:val="21"/>
          <w:lang w:eastAsia="zh-CN"/>
        </w:rPr>
        <w:t>测量</w:t>
      </w:r>
      <w:r>
        <w:rPr>
          <w:rFonts w:ascii="Times New Roman" w:hAnsi="Times New Roman" w:cs="Times New Roman"/>
          <w:sz w:val="21"/>
          <w:szCs w:val="21"/>
          <w:lang w:eastAsia="zh-CN"/>
        </w:rPr>
        <w:t>节点装备有用于独立测量方位的传感器，用于测量位置的声学换能器</w:t>
      </w:r>
      <w:r>
        <w:rPr>
          <w:rFonts w:ascii="Times New Roman" w:hAnsi="Times New Roman" w:cs="Times New Roman" w:hint="eastAsia"/>
          <w:spacing w:val="-1"/>
          <w:sz w:val="21"/>
          <w:szCs w:val="21"/>
          <w:lang w:eastAsia="zh-CN"/>
        </w:rPr>
        <w:t>或定位信标</w:t>
      </w:r>
      <w:r>
        <w:rPr>
          <w:rFonts w:ascii="Times New Roman" w:hAnsi="Times New Roman" w:cs="Times New Roman"/>
          <w:sz w:val="21"/>
          <w:szCs w:val="21"/>
          <w:lang w:eastAsia="zh-CN"/>
        </w:rPr>
        <w:t>。</w:t>
      </w:r>
    </w:p>
    <w:p w14:paraId="016F8141"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接收机应具备至少</w:t>
      </w:r>
      <w:r>
        <w:rPr>
          <w:rFonts w:ascii="Times New Roman" w:hAnsi="Times New Roman" w:cs="Times New Roman" w:hint="eastAsia"/>
          <w:sz w:val="21"/>
          <w:szCs w:val="21"/>
          <w:lang w:eastAsia="zh-CN"/>
        </w:rPr>
        <w:t>三</w:t>
      </w:r>
      <w:r>
        <w:rPr>
          <w:rFonts w:ascii="Times New Roman" w:hAnsi="Times New Roman" w:cs="Times New Roman"/>
          <w:sz w:val="21"/>
          <w:szCs w:val="21"/>
          <w:lang w:eastAsia="zh-CN"/>
        </w:rPr>
        <w:t>分量电场</w:t>
      </w:r>
      <w:r>
        <w:rPr>
          <w:rFonts w:ascii="Times New Roman" w:hAnsi="Times New Roman" w:cs="Times New Roman"/>
          <w:spacing w:val="-2"/>
          <w:sz w:val="21"/>
          <w:szCs w:val="21"/>
          <w:lang w:eastAsia="zh-CN"/>
        </w:rPr>
        <w:t>记录能力。采集</w:t>
      </w:r>
      <w:r>
        <w:rPr>
          <w:rFonts w:ascii="Times New Roman" w:hAnsi="Times New Roman" w:cs="Times New Roman" w:hint="eastAsia"/>
          <w:spacing w:val="-2"/>
          <w:sz w:val="21"/>
          <w:szCs w:val="21"/>
          <w:lang w:eastAsia="zh-CN"/>
        </w:rPr>
        <w:t>轴向</w:t>
      </w:r>
      <w:r>
        <w:rPr>
          <w:rFonts w:ascii="Times New Roman" w:hAnsi="Times New Roman" w:cs="Times New Roman"/>
          <w:spacing w:val="-2"/>
          <w:sz w:val="21"/>
          <w:szCs w:val="21"/>
          <w:lang w:eastAsia="zh-CN"/>
        </w:rPr>
        <w:t>电场的</w:t>
      </w:r>
      <w:proofErr w:type="gramStart"/>
      <w:r>
        <w:rPr>
          <w:rFonts w:ascii="Times New Roman" w:hAnsi="Times New Roman" w:cs="Times New Roman"/>
          <w:spacing w:val="-2"/>
          <w:sz w:val="21"/>
          <w:szCs w:val="21"/>
          <w:lang w:eastAsia="zh-CN"/>
        </w:rPr>
        <w:t>水</w:t>
      </w:r>
      <w:r>
        <w:rPr>
          <w:rFonts w:ascii="Times New Roman" w:hAnsi="Times New Roman" w:cs="Times New Roman"/>
          <w:spacing w:val="-3"/>
          <w:sz w:val="21"/>
          <w:szCs w:val="21"/>
          <w:lang w:eastAsia="zh-CN"/>
        </w:rPr>
        <w:t>平电</w:t>
      </w:r>
      <w:proofErr w:type="gramEnd"/>
      <w:r>
        <w:rPr>
          <w:rFonts w:ascii="Times New Roman" w:hAnsi="Times New Roman" w:cs="Times New Roman"/>
          <w:spacing w:val="-3"/>
          <w:sz w:val="21"/>
          <w:szCs w:val="21"/>
          <w:lang w:eastAsia="zh-CN"/>
        </w:rPr>
        <w:t>极距一般为</w:t>
      </w:r>
      <w:r>
        <w:rPr>
          <w:rFonts w:ascii="Times New Roman" w:hAnsi="Times New Roman" w:cs="Times New Roman"/>
          <w:sz w:val="21"/>
          <w:szCs w:val="21"/>
          <w:lang w:eastAsia="zh-CN"/>
        </w:rPr>
        <w:t>100m</w:t>
      </w:r>
      <w:r>
        <w:rPr>
          <w:rFonts w:ascii="Times New Roman" w:hAnsi="Times New Roman" w:cs="Times New Roman"/>
          <w:sz w:val="21"/>
          <w:szCs w:val="21"/>
          <w:lang w:eastAsia="zh-CN"/>
        </w:rPr>
        <w:t>，</w:t>
      </w:r>
      <w:r>
        <w:rPr>
          <w:rFonts w:ascii="Times New Roman" w:hAnsi="Times New Roman" w:cs="Times New Roman"/>
          <w:spacing w:val="-11"/>
          <w:sz w:val="21"/>
          <w:szCs w:val="21"/>
          <w:lang w:eastAsia="zh-CN"/>
        </w:rPr>
        <w:t>在</w:t>
      </w:r>
      <w:r>
        <w:rPr>
          <w:rFonts w:ascii="Times New Roman" w:hAnsi="Times New Roman" w:cs="Times New Roman"/>
          <w:spacing w:val="5"/>
          <w:sz w:val="21"/>
          <w:szCs w:val="21"/>
          <w:lang w:eastAsia="zh-CN"/>
        </w:rPr>
        <w:t>1</w:t>
      </w:r>
      <w:r>
        <w:rPr>
          <w:rFonts w:ascii="Times New Roman" w:hAnsi="Times New Roman" w:cs="Times New Roman" w:hint="eastAsia"/>
          <w:spacing w:val="5"/>
          <w:sz w:val="21"/>
          <w:szCs w:val="21"/>
          <w:lang w:eastAsia="zh-CN"/>
        </w:rPr>
        <w:t>0</w:t>
      </w:r>
      <w:r>
        <w:rPr>
          <w:rFonts w:ascii="Times New Roman" w:hAnsi="Times New Roman" w:cs="Times New Roman"/>
          <w:spacing w:val="5"/>
          <w:sz w:val="21"/>
          <w:szCs w:val="21"/>
          <w:lang w:eastAsia="zh-CN"/>
        </w:rPr>
        <w:t>0m</w:t>
      </w:r>
      <w:r>
        <w:rPr>
          <w:rFonts w:ascii="Times New Roman" w:hAnsi="Times New Roman" w:cs="Times New Roman"/>
          <w:spacing w:val="20"/>
          <w:sz w:val="21"/>
          <w:szCs w:val="21"/>
          <w:lang w:eastAsia="zh-CN"/>
        </w:rPr>
        <w:t>电极距</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电场</w:t>
      </w:r>
      <w:r>
        <w:rPr>
          <w:rFonts w:ascii="Times New Roman" w:hAnsi="Times New Roman" w:cs="Times New Roman"/>
          <w:sz w:val="21"/>
          <w:szCs w:val="21"/>
          <w:lang w:eastAsia="zh-CN"/>
        </w:rPr>
        <w:t>传感器的噪声要</w:t>
      </w:r>
      <w:r>
        <w:rPr>
          <w:rFonts w:ascii="Times New Roman" w:hAnsi="Times New Roman" w:cs="Times New Roman" w:hint="eastAsia"/>
          <w:sz w:val="21"/>
          <w:szCs w:val="21"/>
          <w:lang w:eastAsia="zh-CN"/>
        </w:rPr>
        <w:t>优</w:t>
      </w:r>
      <w:r>
        <w:rPr>
          <w:rFonts w:ascii="Times New Roman" w:hAnsi="Times New Roman" w:cs="Times New Roman"/>
          <w:sz w:val="21"/>
          <w:szCs w:val="21"/>
          <w:lang w:eastAsia="zh-CN"/>
        </w:rPr>
        <w:t>于</w:t>
      </w:r>
      <w:r>
        <w:rPr>
          <w:rFonts w:ascii="Times New Roman" w:hAnsi="Times New Roman" w:cs="Times New Roman"/>
          <w:sz w:val="21"/>
          <w:szCs w:val="21"/>
          <w:lang w:eastAsia="zh-CN"/>
        </w:rPr>
        <w:t>0.1nV</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m/</w:t>
      </w:r>
      <m:oMath>
        <m:rad>
          <m:radPr>
            <m:degHide m:val="1"/>
            <m:ctrlPr>
              <w:rPr>
                <w:rFonts w:ascii="Cambria Math" w:hAnsi="Cambria Math" w:cs="Times New Roman"/>
                <w:i/>
              </w:rPr>
            </m:ctrlPr>
          </m:radPr>
          <m:deg/>
          <m:e>
            <m:r>
              <w:rPr>
                <w:rFonts w:ascii="Cambria Math" w:hAnsi="Cambria Math" w:cs="Times New Roman"/>
                <w:lang w:eastAsia="zh-CN"/>
              </w:rPr>
              <m:t>Hz</m:t>
            </m:r>
          </m:e>
        </m:rad>
      </m:oMath>
      <w:r>
        <w:rPr>
          <w:rFonts w:ascii="Times New Roman" w:hAnsi="Times New Roman" w:cs="Times New Roman"/>
          <w:sz w:val="21"/>
          <w:szCs w:val="21"/>
          <w:lang w:eastAsia="zh-CN"/>
        </w:rPr>
        <w:t>@1Hz</w:t>
      </w:r>
      <w:r>
        <w:rPr>
          <w:rFonts w:ascii="Times New Roman" w:hAnsi="Times New Roman" w:cs="Times New Roman"/>
          <w:sz w:val="21"/>
          <w:szCs w:val="21"/>
          <w:lang w:eastAsia="zh-CN"/>
        </w:rPr>
        <w:t>。</w:t>
      </w:r>
    </w:p>
    <w:p w14:paraId="2DBE4A7E"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的存储量要大于</w:t>
      </w:r>
      <w:r>
        <w:rPr>
          <w:rFonts w:ascii="Times New Roman" w:hAnsi="Times New Roman" w:cs="Times New Roman" w:hint="eastAsia"/>
          <w:sz w:val="21"/>
          <w:szCs w:val="21"/>
          <w:lang w:eastAsia="zh-CN"/>
        </w:rPr>
        <w:t>3</w:t>
      </w:r>
      <w:r>
        <w:rPr>
          <w:rFonts w:ascii="Times New Roman" w:hAnsi="Times New Roman" w:cs="Times New Roman"/>
          <w:sz w:val="21"/>
          <w:szCs w:val="21"/>
          <w:lang w:eastAsia="zh-CN"/>
        </w:rPr>
        <w:t>2GB</w:t>
      </w:r>
      <w:r>
        <w:rPr>
          <w:rFonts w:ascii="Times New Roman" w:hAnsi="Times New Roman" w:cs="Times New Roman"/>
          <w:sz w:val="21"/>
          <w:szCs w:val="21"/>
          <w:lang w:eastAsia="zh-CN"/>
        </w:rPr>
        <w:t>。</w:t>
      </w:r>
    </w:p>
    <w:p w14:paraId="783CA03C"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水下连续作业时间大于</w:t>
      </w:r>
      <w:r>
        <w:rPr>
          <w:rFonts w:ascii="Times New Roman" w:hAnsi="Times New Roman" w:cs="Times New Roman"/>
          <w:sz w:val="21"/>
          <w:szCs w:val="21"/>
          <w:lang w:eastAsia="zh-CN"/>
        </w:rPr>
        <w:t>72</w:t>
      </w:r>
      <w:r>
        <w:rPr>
          <w:rFonts w:ascii="Times New Roman" w:hAnsi="Times New Roman" w:cs="Times New Roman"/>
          <w:sz w:val="21"/>
          <w:szCs w:val="21"/>
          <w:lang w:eastAsia="zh-CN"/>
        </w:rPr>
        <w:t>小时</w:t>
      </w:r>
      <w:r>
        <w:rPr>
          <w:rFonts w:ascii="Times New Roman" w:hAnsi="Times New Roman" w:cs="Times New Roman" w:hint="eastAsia"/>
          <w:sz w:val="21"/>
          <w:szCs w:val="21"/>
          <w:lang w:eastAsia="zh-CN"/>
        </w:rPr>
        <w:t>；</w:t>
      </w:r>
    </w:p>
    <w:p w14:paraId="48DC08AF" w14:textId="77777777" w:rsidR="00EC3297" w:rsidRDefault="00042F76">
      <w:pPr>
        <w:pStyle w:val="af2"/>
        <w:numPr>
          <w:ilvl w:val="1"/>
          <w:numId w:val="5"/>
        </w:numPr>
        <w:tabs>
          <w:tab w:val="left" w:pos="952"/>
          <w:tab w:val="left" w:pos="953"/>
        </w:tabs>
        <w:spacing w:before="79"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接收机支持</w:t>
      </w:r>
      <w:r>
        <w:rPr>
          <w:rFonts w:ascii="Times New Roman" w:hAnsi="Times New Roman" w:cs="Times New Roman"/>
          <w:sz w:val="21"/>
          <w:szCs w:val="21"/>
          <w:lang w:eastAsia="zh-CN"/>
        </w:rPr>
        <w:t>GPS</w:t>
      </w:r>
      <w:r>
        <w:rPr>
          <w:rFonts w:ascii="Times New Roman" w:hAnsi="Times New Roman" w:cs="Times New Roman"/>
          <w:sz w:val="21"/>
          <w:szCs w:val="21"/>
          <w:lang w:eastAsia="zh-CN"/>
        </w:rPr>
        <w:t>实时授时</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时钟误差不大于</w:t>
      </w:r>
      <w:r>
        <w:rPr>
          <w:rFonts w:ascii="Times New Roman" w:hAnsi="Times New Roman" w:cs="Times New Roman" w:hint="eastAsia"/>
          <w:sz w:val="21"/>
          <w:szCs w:val="21"/>
          <w:lang w:eastAsia="zh-CN"/>
        </w:rPr>
        <w:t>1ms</w:t>
      </w:r>
      <w:r>
        <w:rPr>
          <w:rFonts w:ascii="Times New Roman" w:hAnsi="Times New Roman" w:cs="Times New Roman"/>
          <w:sz w:val="21"/>
          <w:szCs w:val="21"/>
          <w:lang w:eastAsia="zh-CN"/>
        </w:rPr>
        <w:t>。</w:t>
      </w:r>
    </w:p>
    <w:p w14:paraId="3C45EC94" w14:textId="77777777" w:rsidR="00EC3297" w:rsidRDefault="00042F76">
      <w:pPr>
        <w:rPr>
          <w:rFonts w:ascii="Times New Roman" w:hAnsi="Times New Roman" w:cs="Times New Roman"/>
          <w:lang w:eastAsia="zh-CN"/>
        </w:rPr>
      </w:pPr>
      <w:bookmarkStart w:id="60" w:name="_Toc11583"/>
      <w:bookmarkStart w:id="61" w:name="_Toc13569"/>
      <w:r>
        <w:rPr>
          <w:rFonts w:ascii="Times New Roman" w:eastAsia="黑体" w:hAnsi="Times New Roman" w:cs="Times New Roman"/>
          <w:lang w:eastAsia="zh-CN"/>
        </w:rPr>
        <w:t>6.2.2</w:t>
      </w:r>
      <w:r>
        <w:rPr>
          <w:rFonts w:ascii="Times New Roman" w:eastAsia="黑体" w:hAnsi="Times New Roman" w:cs="Times New Roman" w:hint="eastAsia"/>
          <w:lang w:eastAsia="zh-CN"/>
        </w:rPr>
        <w:t xml:space="preserve">    </w:t>
      </w:r>
      <w:r>
        <w:rPr>
          <w:rFonts w:ascii="Times New Roman" w:hAnsi="Times New Roman" w:cs="Times New Roman"/>
          <w:lang w:eastAsia="zh-CN"/>
        </w:rPr>
        <w:t>发射系统应包括：</w:t>
      </w:r>
      <w:bookmarkEnd w:id="60"/>
      <w:bookmarkEnd w:id="61"/>
    </w:p>
    <w:p w14:paraId="6191BCC9" w14:textId="77777777" w:rsidR="00EC3297" w:rsidRDefault="00042F76">
      <w:pPr>
        <w:pStyle w:val="af2"/>
        <w:numPr>
          <w:ilvl w:val="3"/>
          <w:numId w:val="6"/>
        </w:numPr>
        <w:tabs>
          <w:tab w:val="left" w:pos="943"/>
          <w:tab w:val="left" w:pos="944"/>
        </w:tabs>
        <w:spacing w:before="69" w:line="360" w:lineRule="auto"/>
        <w:ind w:hanging="411"/>
        <w:rPr>
          <w:rFonts w:ascii="Times New Roman" w:hAnsi="Times New Roman" w:cs="Times New Roman"/>
          <w:sz w:val="21"/>
          <w:szCs w:val="21"/>
          <w:lang w:eastAsia="zh-CN"/>
        </w:rPr>
      </w:pPr>
      <w:r>
        <w:rPr>
          <w:rFonts w:ascii="Times New Roman" w:hAnsi="Times New Roman" w:cs="Times New Roman" w:hint="eastAsia"/>
          <w:sz w:val="21"/>
          <w:szCs w:val="21"/>
          <w:lang w:eastAsia="zh-CN"/>
        </w:rPr>
        <w:t>根据勘探目的选择采用拖曳式或坐底式发射系统。</w:t>
      </w:r>
    </w:p>
    <w:p w14:paraId="2F044EC0" w14:textId="77777777" w:rsidR="00EC3297" w:rsidRDefault="00042F76">
      <w:pPr>
        <w:pStyle w:val="af2"/>
        <w:numPr>
          <w:ilvl w:val="3"/>
          <w:numId w:val="6"/>
        </w:numPr>
        <w:tabs>
          <w:tab w:val="left" w:pos="943"/>
          <w:tab w:val="left" w:pos="944"/>
        </w:tabs>
        <w:spacing w:before="69" w:line="360" w:lineRule="auto"/>
        <w:ind w:hanging="411"/>
        <w:rPr>
          <w:rFonts w:ascii="Times New Roman" w:hAnsi="Times New Roman" w:cs="Times New Roman"/>
          <w:sz w:val="21"/>
          <w:szCs w:val="21"/>
          <w:lang w:eastAsia="zh-CN"/>
        </w:rPr>
      </w:pPr>
      <w:r>
        <w:rPr>
          <w:rFonts w:ascii="Times New Roman" w:hAnsi="Times New Roman" w:cs="Times New Roman"/>
          <w:sz w:val="21"/>
          <w:szCs w:val="21"/>
          <w:lang w:eastAsia="zh-CN"/>
        </w:rPr>
        <w:t>船上绞车及</w:t>
      </w:r>
      <w:r>
        <w:rPr>
          <w:rFonts w:ascii="Times New Roman" w:hAnsi="Times New Roman" w:cs="Times New Roman" w:hint="eastAsia"/>
          <w:sz w:val="21"/>
          <w:szCs w:val="21"/>
          <w:lang w:eastAsia="zh-CN"/>
        </w:rPr>
        <w:t>深拖</w:t>
      </w:r>
      <w:r>
        <w:rPr>
          <w:rFonts w:ascii="Times New Roman" w:hAnsi="Times New Roman" w:cs="Times New Roman"/>
          <w:sz w:val="21"/>
          <w:szCs w:val="21"/>
          <w:lang w:eastAsia="zh-CN"/>
        </w:rPr>
        <w:t>缆具备足够强的拉力，并能够</w:t>
      </w:r>
      <w:r>
        <w:rPr>
          <w:rFonts w:ascii="Times New Roman" w:hAnsi="Times New Roman" w:cs="Times New Roman" w:hint="eastAsia"/>
          <w:sz w:val="21"/>
          <w:szCs w:val="21"/>
          <w:lang w:eastAsia="zh-CN"/>
        </w:rPr>
        <w:t>调节</w:t>
      </w:r>
      <w:proofErr w:type="gramStart"/>
      <w:r>
        <w:rPr>
          <w:rFonts w:ascii="Times New Roman" w:hAnsi="Times New Roman" w:cs="Times New Roman"/>
          <w:sz w:val="21"/>
          <w:szCs w:val="21"/>
          <w:lang w:eastAsia="zh-CN"/>
        </w:rPr>
        <w:t>水下</w:t>
      </w:r>
      <w:r>
        <w:rPr>
          <w:rFonts w:ascii="Times New Roman" w:hAnsi="Times New Roman" w:cs="Times New Roman" w:hint="eastAsia"/>
          <w:sz w:val="21"/>
          <w:szCs w:val="21"/>
          <w:lang w:eastAsia="zh-CN"/>
        </w:rPr>
        <w:t>拖体离</w:t>
      </w:r>
      <w:proofErr w:type="gramEnd"/>
      <w:r>
        <w:rPr>
          <w:rFonts w:ascii="Times New Roman" w:hAnsi="Times New Roman" w:cs="Times New Roman" w:hint="eastAsia"/>
          <w:sz w:val="21"/>
          <w:szCs w:val="21"/>
          <w:lang w:eastAsia="zh-CN"/>
        </w:rPr>
        <w:t>底高度</w:t>
      </w:r>
      <w:r>
        <w:rPr>
          <w:rFonts w:ascii="Times New Roman" w:hAnsi="Times New Roman" w:cs="Times New Roman"/>
          <w:sz w:val="21"/>
          <w:szCs w:val="21"/>
          <w:lang w:eastAsia="zh-CN"/>
        </w:rPr>
        <w:t>。</w:t>
      </w:r>
    </w:p>
    <w:p w14:paraId="534DEC86" w14:textId="77777777" w:rsidR="00EC3297" w:rsidRDefault="00042F76">
      <w:pPr>
        <w:pStyle w:val="af2"/>
        <w:numPr>
          <w:ilvl w:val="3"/>
          <w:numId w:val="6"/>
        </w:numPr>
        <w:tabs>
          <w:tab w:val="left" w:pos="964"/>
          <w:tab w:val="left" w:pos="965"/>
        </w:tabs>
        <w:spacing w:before="74" w:line="360" w:lineRule="auto"/>
        <w:ind w:left="964" w:hanging="421"/>
        <w:rPr>
          <w:rFonts w:ascii="Times New Roman" w:hAnsi="Times New Roman" w:cs="Times New Roman"/>
          <w:sz w:val="21"/>
          <w:szCs w:val="21"/>
          <w:lang w:eastAsia="zh-CN"/>
        </w:rPr>
      </w:pPr>
      <w:r>
        <w:rPr>
          <w:rFonts w:ascii="Times New Roman" w:hAnsi="Times New Roman" w:cs="Times New Roman"/>
          <w:sz w:val="21"/>
          <w:szCs w:val="21"/>
          <w:lang w:eastAsia="zh-CN"/>
        </w:rPr>
        <w:t>大功率发电机</w:t>
      </w:r>
      <w:r>
        <w:rPr>
          <w:rFonts w:ascii="Times New Roman" w:hAnsi="Times New Roman" w:cs="Times New Roman" w:hint="eastAsia"/>
          <w:sz w:val="21"/>
          <w:szCs w:val="21"/>
          <w:lang w:eastAsia="zh-CN"/>
        </w:rPr>
        <w:t>、甲板大功率电源</w:t>
      </w:r>
      <w:r>
        <w:rPr>
          <w:rFonts w:ascii="Times New Roman" w:hAnsi="Times New Roman" w:cs="Times New Roman"/>
          <w:sz w:val="21"/>
          <w:szCs w:val="21"/>
          <w:lang w:eastAsia="zh-CN"/>
        </w:rPr>
        <w:t>和</w:t>
      </w:r>
      <w:r>
        <w:rPr>
          <w:rFonts w:ascii="Times New Roman" w:hAnsi="Times New Roman" w:cs="Times New Roman" w:hint="eastAsia"/>
          <w:sz w:val="21"/>
          <w:szCs w:val="21"/>
          <w:lang w:eastAsia="zh-CN"/>
        </w:rPr>
        <w:t>深拖缆</w:t>
      </w:r>
      <w:r>
        <w:rPr>
          <w:rFonts w:ascii="Times New Roman" w:hAnsi="Times New Roman" w:cs="Times New Roman"/>
          <w:sz w:val="21"/>
          <w:szCs w:val="21"/>
          <w:lang w:eastAsia="zh-CN"/>
        </w:rPr>
        <w:t>能够满足</w:t>
      </w:r>
      <w:r>
        <w:rPr>
          <w:rFonts w:ascii="Times New Roman" w:hAnsi="Times New Roman" w:cs="Times New Roman" w:hint="eastAsia"/>
          <w:sz w:val="21"/>
          <w:szCs w:val="21"/>
          <w:lang w:eastAsia="zh-CN"/>
        </w:rPr>
        <w:t>大功率电能</w:t>
      </w:r>
      <w:r>
        <w:rPr>
          <w:rFonts w:ascii="Times New Roman" w:hAnsi="Times New Roman" w:cs="Times New Roman"/>
          <w:sz w:val="21"/>
          <w:szCs w:val="21"/>
          <w:lang w:eastAsia="zh-CN"/>
        </w:rPr>
        <w:t>输送的设计要求。</w:t>
      </w:r>
    </w:p>
    <w:p w14:paraId="6F77A32C" w14:textId="77777777" w:rsidR="00EC3297" w:rsidRDefault="00042F76">
      <w:pPr>
        <w:pStyle w:val="af2"/>
        <w:numPr>
          <w:ilvl w:val="0"/>
          <w:numId w:val="7"/>
        </w:num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发射系统水下部分，主要包括拖体、发射天线和尾标。</w:t>
      </w:r>
    </w:p>
    <w:p w14:paraId="5BBBCEA9" w14:textId="77777777" w:rsidR="00EC3297" w:rsidRDefault="00042F76">
      <w:pPr>
        <w:pStyle w:val="af2"/>
        <w:numPr>
          <w:ilvl w:val="0"/>
          <w:numId w:val="7"/>
        </w:numPr>
        <w:spacing w:line="360" w:lineRule="auto"/>
        <w:rPr>
          <w:rFonts w:ascii="Times New Roman" w:hAnsi="Times New Roman" w:cs="Times New Roman"/>
          <w:sz w:val="21"/>
          <w:szCs w:val="21"/>
          <w:lang w:eastAsia="zh-CN"/>
        </w:rPr>
      </w:pPr>
      <w:proofErr w:type="gramStart"/>
      <w:r>
        <w:rPr>
          <w:rFonts w:ascii="Times New Roman" w:hAnsi="Times New Roman" w:cs="Times New Roman" w:hint="eastAsia"/>
          <w:sz w:val="21"/>
          <w:szCs w:val="21"/>
          <w:lang w:eastAsia="zh-CN"/>
        </w:rPr>
        <w:t>拖体上</w:t>
      </w:r>
      <w:proofErr w:type="gramEnd"/>
      <w:r>
        <w:rPr>
          <w:rFonts w:ascii="Times New Roman" w:hAnsi="Times New Roman" w:cs="Times New Roman"/>
          <w:sz w:val="21"/>
          <w:szCs w:val="21"/>
          <w:lang w:eastAsia="zh-CN"/>
        </w:rPr>
        <w:t>配备水下</w:t>
      </w:r>
      <w:r>
        <w:rPr>
          <w:rFonts w:ascii="Times New Roman" w:hAnsi="Times New Roman" w:cs="Times New Roman" w:hint="eastAsia"/>
          <w:sz w:val="21"/>
          <w:szCs w:val="21"/>
          <w:lang w:eastAsia="zh-CN"/>
        </w:rPr>
        <w:t>降压、</w:t>
      </w:r>
      <w:r>
        <w:rPr>
          <w:rFonts w:ascii="Times New Roman" w:hAnsi="Times New Roman" w:cs="Times New Roman"/>
          <w:sz w:val="21"/>
          <w:szCs w:val="21"/>
          <w:lang w:eastAsia="zh-CN"/>
        </w:rPr>
        <w:t>逆变</w:t>
      </w:r>
      <w:r>
        <w:rPr>
          <w:rFonts w:ascii="Times New Roman" w:hAnsi="Times New Roman" w:cs="Times New Roman" w:hint="eastAsia"/>
          <w:sz w:val="21"/>
          <w:szCs w:val="21"/>
          <w:lang w:eastAsia="zh-CN"/>
        </w:rPr>
        <w:t>、控制和状态监测的</w:t>
      </w:r>
      <w:r>
        <w:rPr>
          <w:rFonts w:ascii="Times New Roman" w:hAnsi="Times New Roman" w:cs="Times New Roman"/>
          <w:sz w:val="21"/>
          <w:szCs w:val="21"/>
          <w:lang w:eastAsia="zh-CN"/>
        </w:rPr>
        <w:t>装置</w:t>
      </w:r>
      <w:bookmarkStart w:id="62" w:name="OLE_LINK6"/>
      <w:r>
        <w:rPr>
          <w:rFonts w:ascii="Times New Roman" w:hAnsi="Times New Roman" w:cs="Times New Roman" w:hint="eastAsia"/>
          <w:sz w:val="21"/>
          <w:szCs w:val="21"/>
          <w:lang w:eastAsia="zh-CN"/>
        </w:rPr>
        <w:t>，同时安装</w:t>
      </w:r>
      <w:r>
        <w:rPr>
          <w:rFonts w:ascii="Times New Roman" w:hAnsi="Times New Roman" w:cs="Times New Roman"/>
          <w:sz w:val="21"/>
          <w:szCs w:val="21"/>
          <w:lang w:eastAsia="zh-CN"/>
        </w:rPr>
        <w:t>用于测量位置的声学换能器</w:t>
      </w:r>
      <w:r>
        <w:rPr>
          <w:rFonts w:ascii="Times New Roman" w:hAnsi="Times New Roman" w:cs="Times New Roman" w:hint="eastAsia"/>
          <w:spacing w:val="-1"/>
          <w:sz w:val="21"/>
          <w:szCs w:val="21"/>
          <w:lang w:eastAsia="zh-CN"/>
        </w:rPr>
        <w:t>或定位信标</w:t>
      </w:r>
      <w:r>
        <w:rPr>
          <w:rFonts w:ascii="Times New Roman" w:hAnsi="Times New Roman" w:cs="Times New Roman" w:hint="eastAsia"/>
          <w:spacing w:val="-1"/>
          <w:sz w:val="21"/>
          <w:szCs w:val="21"/>
          <w:lang w:eastAsia="zh-CN"/>
        </w:rPr>
        <w:t>,</w:t>
      </w:r>
      <w:r>
        <w:rPr>
          <w:rFonts w:ascii="Times New Roman" w:hAnsi="Times New Roman" w:cs="Times New Roman" w:hint="eastAsia"/>
          <w:sz w:val="21"/>
          <w:szCs w:val="21"/>
          <w:lang w:eastAsia="zh-CN"/>
        </w:rPr>
        <w:t>支持</w:t>
      </w:r>
      <w:r>
        <w:rPr>
          <w:rFonts w:ascii="Times New Roman" w:hAnsi="Times New Roman" w:cs="Times New Roman"/>
          <w:sz w:val="21"/>
          <w:szCs w:val="21"/>
          <w:lang w:eastAsia="zh-CN"/>
        </w:rPr>
        <w:t>实时记录离</w:t>
      </w:r>
      <w:proofErr w:type="gramStart"/>
      <w:r>
        <w:rPr>
          <w:rFonts w:ascii="Times New Roman" w:hAnsi="Times New Roman" w:cs="Times New Roman"/>
          <w:sz w:val="21"/>
          <w:szCs w:val="21"/>
          <w:lang w:eastAsia="zh-CN"/>
        </w:rPr>
        <w:t>底高度和拖体</w:t>
      </w:r>
      <w:proofErr w:type="gramEnd"/>
      <w:r>
        <w:rPr>
          <w:rFonts w:ascii="Times New Roman" w:hAnsi="Times New Roman" w:cs="Times New Roman"/>
          <w:sz w:val="21"/>
          <w:szCs w:val="21"/>
          <w:lang w:eastAsia="zh-CN"/>
        </w:rPr>
        <w:t>三轴姿态信息。</w:t>
      </w:r>
      <w:bookmarkEnd w:id="62"/>
    </w:p>
    <w:p w14:paraId="4EF41704" w14:textId="77777777" w:rsidR="00EC3297" w:rsidRDefault="00042F76">
      <w:pPr>
        <w:pStyle w:val="af2"/>
        <w:numPr>
          <w:ilvl w:val="0"/>
          <w:numId w:val="7"/>
        </w:num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发射天线</w:t>
      </w:r>
      <w:r>
        <w:rPr>
          <w:rFonts w:ascii="Times New Roman" w:hAnsi="Times New Roman" w:cs="Times New Roman"/>
          <w:spacing w:val="-9"/>
          <w:sz w:val="21"/>
          <w:szCs w:val="21"/>
          <w:lang w:eastAsia="zh-CN"/>
        </w:rPr>
        <w:t>长度应在</w:t>
      </w:r>
      <w:r>
        <w:rPr>
          <w:rFonts w:ascii="Times New Roman" w:hAnsi="Times New Roman" w:cs="Times New Roman"/>
          <w:spacing w:val="-9"/>
          <w:sz w:val="21"/>
          <w:szCs w:val="21"/>
          <w:lang w:eastAsia="zh-CN"/>
        </w:rPr>
        <w:t>100m~300m</w:t>
      </w:r>
      <w:r>
        <w:rPr>
          <w:rFonts w:ascii="Times New Roman" w:hAnsi="Times New Roman" w:cs="Times New Roman"/>
          <w:spacing w:val="-9"/>
          <w:sz w:val="21"/>
          <w:szCs w:val="21"/>
          <w:lang w:eastAsia="zh-CN"/>
        </w:rPr>
        <w:t>之间，激发电流不小于</w:t>
      </w:r>
      <w:r>
        <w:rPr>
          <w:rFonts w:ascii="Times New Roman" w:hAnsi="Times New Roman" w:cs="Times New Roman"/>
          <w:spacing w:val="-9"/>
          <w:sz w:val="21"/>
          <w:szCs w:val="21"/>
          <w:lang w:eastAsia="zh-CN"/>
        </w:rPr>
        <w:t>500A</w:t>
      </w:r>
      <w:r>
        <w:rPr>
          <w:rFonts w:ascii="Times New Roman" w:hAnsi="Times New Roman" w:cs="Times New Roman"/>
          <w:spacing w:val="-9"/>
          <w:sz w:val="21"/>
          <w:szCs w:val="21"/>
          <w:lang w:eastAsia="zh-CN"/>
        </w:rPr>
        <w:t>，发射波形为方波，基波的频率范围为</w:t>
      </w:r>
      <w:r>
        <w:rPr>
          <w:rFonts w:ascii="Times New Roman" w:hAnsi="Times New Roman" w:cs="Times New Roman"/>
          <w:spacing w:val="-9"/>
          <w:sz w:val="21"/>
          <w:szCs w:val="21"/>
          <w:lang w:eastAsia="zh-CN"/>
        </w:rPr>
        <w:t>0.01Hz~10Hz</w:t>
      </w:r>
      <w:r>
        <w:rPr>
          <w:rFonts w:ascii="Times New Roman" w:hAnsi="Times New Roman" w:cs="Times New Roman" w:hint="eastAsia"/>
          <w:spacing w:val="-9"/>
          <w:sz w:val="21"/>
          <w:szCs w:val="21"/>
          <w:lang w:eastAsia="zh-CN"/>
        </w:rPr>
        <w:t>，并可根据待测目标不同选择不同的发射频率组合。</w:t>
      </w:r>
    </w:p>
    <w:p w14:paraId="0523C455" w14:textId="77777777" w:rsidR="00EC3297" w:rsidRDefault="00042F76">
      <w:pPr>
        <w:pStyle w:val="af2"/>
        <w:numPr>
          <w:ilvl w:val="0"/>
          <w:numId w:val="7"/>
        </w:numPr>
        <w:spacing w:line="360" w:lineRule="auto"/>
        <w:rPr>
          <w:lang w:eastAsia="zh-CN"/>
        </w:rPr>
      </w:pPr>
      <w:r>
        <w:rPr>
          <w:rFonts w:ascii="Times New Roman" w:hAnsi="Times New Roman" w:cs="Times New Roman"/>
          <w:sz w:val="21"/>
          <w:szCs w:val="21"/>
          <w:lang w:eastAsia="zh-CN"/>
        </w:rPr>
        <w:t>电流记录精度不低于</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2%FS</w:t>
      </w:r>
      <w:r>
        <w:rPr>
          <w:rFonts w:ascii="Times New Roman" w:hAnsi="Times New Roman" w:cs="Times New Roman" w:hint="eastAsia"/>
          <w:sz w:val="21"/>
          <w:szCs w:val="21"/>
          <w:lang w:eastAsia="zh-CN"/>
        </w:rPr>
        <w:t>。</w:t>
      </w:r>
    </w:p>
    <w:p w14:paraId="482F961E" w14:textId="77777777" w:rsidR="00EC3297" w:rsidRDefault="00042F76">
      <w:pPr>
        <w:pStyle w:val="af2"/>
        <w:numPr>
          <w:ilvl w:val="0"/>
          <w:numId w:val="7"/>
        </w:num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尾标</w:t>
      </w:r>
      <w:r>
        <w:rPr>
          <w:rFonts w:ascii="Times New Roman" w:hAnsi="Times New Roman" w:cs="Times New Roman"/>
          <w:sz w:val="21"/>
          <w:szCs w:val="21"/>
          <w:lang w:eastAsia="zh-CN"/>
        </w:rPr>
        <w:t>上安装测量方位的传感器，</w:t>
      </w:r>
      <w:r>
        <w:rPr>
          <w:rFonts w:ascii="Times New Roman" w:hAnsi="Times New Roman" w:cs="Times New Roman" w:hint="eastAsia"/>
          <w:sz w:val="21"/>
          <w:szCs w:val="21"/>
          <w:lang w:eastAsia="zh-CN"/>
        </w:rPr>
        <w:t>测量深度和高度的仪器，同时安装</w:t>
      </w:r>
      <w:r>
        <w:rPr>
          <w:rFonts w:ascii="Times New Roman" w:hAnsi="Times New Roman" w:cs="Times New Roman"/>
          <w:sz w:val="21"/>
          <w:szCs w:val="21"/>
          <w:lang w:eastAsia="zh-CN"/>
        </w:rPr>
        <w:t>用于测量位置的</w:t>
      </w:r>
      <w:r>
        <w:rPr>
          <w:rFonts w:ascii="Times New Roman" w:hAnsi="Times New Roman" w:cs="Times New Roman" w:hint="eastAsia"/>
          <w:spacing w:val="-1"/>
          <w:sz w:val="21"/>
          <w:szCs w:val="21"/>
          <w:lang w:eastAsia="zh-CN"/>
        </w:rPr>
        <w:t>定位</w:t>
      </w:r>
      <w:r>
        <w:rPr>
          <w:rFonts w:ascii="Times New Roman" w:hAnsi="Times New Roman" w:cs="Times New Roman" w:hint="eastAsia"/>
          <w:spacing w:val="-1"/>
          <w:sz w:val="21"/>
          <w:szCs w:val="21"/>
          <w:lang w:eastAsia="zh-CN"/>
        </w:rPr>
        <w:lastRenderedPageBreak/>
        <w:t>信标</w:t>
      </w:r>
      <w:r>
        <w:rPr>
          <w:rFonts w:ascii="Times New Roman" w:hAnsi="Times New Roman" w:cs="Times New Roman"/>
          <w:sz w:val="21"/>
          <w:szCs w:val="21"/>
          <w:lang w:eastAsia="zh-CN"/>
        </w:rPr>
        <w:t>。</w:t>
      </w:r>
    </w:p>
    <w:p w14:paraId="649EE14D" w14:textId="77777777" w:rsidR="00EC3297" w:rsidRDefault="00042F76">
      <w:pPr>
        <w:rPr>
          <w:rFonts w:ascii="Times New Roman" w:hAnsi="Times New Roman" w:cs="Times New Roman"/>
          <w:lang w:eastAsia="zh-CN"/>
        </w:rPr>
      </w:pPr>
      <w:bookmarkStart w:id="63" w:name="_Toc18076"/>
      <w:bookmarkStart w:id="64" w:name="_Toc18130"/>
      <w:r>
        <w:rPr>
          <w:rFonts w:ascii="Times New Roman" w:eastAsia="黑体" w:hAnsi="Times New Roman" w:cs="Times New Roman"/>
          <w:lang w:eastAsia="zh-CN"/>
        </w:rPr>
        <w:t>6.2.3</w:t>
      </w:r>
      <w:r>
        <w:rPr>
          <w:rFonts w:ascii="Times New Roman" w:hAnsi="Times New Roman" w:cs="Times New Roman"/>
          <w:lang w:eastAsia="zh-CN"/>
        </w:rPr>
        <w:t xml:space="preserve">    </w:t>
      </w:r>
      <w:r>
        <w:rPr>
          <w:rFonts w:ascii="Times New Roman" w:hAnsi="Times New Roman" w:cs="Times New Roman"/>
          <w:lang w:eastAsia="zh-CN"/>
        </w:rPr>
        <w:t>其他施工辅助设备应包括：</w:t>
      </w:r>
      <w:bookmarkEnd w:id="63"/>
      <w:bookmarkEnd w:id="64"/>
    </w:p>
    <w:p w14:paraId="3E363019" w14:textId="77777777" w:rsidR="00EC3297" w:rsidRDefault="00042F76">
      <w:pPr>
        <w:pStyle w:val="af2"/>
        <w:numPr>
          <w:ilvl w:val="3"/>
          <w:numId w:val="8"/>
        </w:numPr>
        <w:tabs>
          <w:tab w:val="left" w:pos="967"/>
          <w:tab w:val="left" w:pos="968"/>
        </w:tabs>
        <w:spacing w:before="69" w:line="360" w:lineRule="auto"/>
        <w:ind w:hanging="411"/>
        <w:rPr>
          <w:rFonts w:ascii="Times New Roman" w:hAnsi="Times New Roman" w:cs="Times New Roman"/>
          <w:sz w:val="21"/>
          <w:szCs w:val="21"/>
          <w:lang w:eastAsia="zh-CN"/>
        </w:rPr>
      </w:pPr>
      <w:r>
        <w:rPr>
          <w:rFonts w:ascii="Times New Roman" w:hAnsi="Times New Roman" w:cs="Times New Roman" w:hint="eastAsia"/>
          <w:sz w:val="21"/>
          <w:szCs w:val="21"/>
          <w:lang w:eastAsia="zh-CN"/>
        </w:rPr>
        <w:t>船尾安装</w:t>
      </w:r>
      <w:r>
        <w:rPr>
          <w:rFonts w:ascii="Times New Roman" w:hAnsi="Times New Roman" w:cs="Times New Roman" w:hint="eastAsia"/>
          <w:sz w:val="21"/>
          <w:szCs w:val="21"/>
          <w:lang w:eastAsia="zh-CN"/>
        </w:rPr>
        <w:t>A</w:t>
      </w:r>
      <w:proofErr w:type="gramStart"/>
      <w:r>
        <w:rPr>
          <w:rFonts w:ascii="Times New Roman" w:hAnsi="Times New Roman" w:cs="Times New Roman" w:hint="eastAsia"/>
          <w:sz w:val="21"/>
          <w:szCs w:val="21"/>
          <w:lang w:eastAsia="zh-CN"/>
        </w:rPr>
        <w:t>型架和</w:t>
      </w:r>
      <w:proofErr w:type="gramEnd"/>
      <w:r>
        <w:rPr>
          <w:rFonts w:ascii="Times New Roman" w:hAnsi="Times New Roman" w:cs="Times New Roman" w:hint="eastAsia"/>
          <w:sz w:val="21"/>
          <w:szCs w:val="21"/>
          <w:lang w:eastAsia="zh-CN"/>
        </w:rPr>
        <w:t>深拖缆绞车，便于投放和回收拖曳发射或接收系统水下部分，同时便于供电和实时通信。</w:t>
      </w:r>
    </w:p>
    <w:p w14:paraId="3FE002DA" w14:textId="77777777" w:rsidR="00EC3297" w:rsidRDefault="00042F76">
      <w:pPr>
        <w:pStyle w:val="af2"/>
        <w:numPr>
          <w:ilvl w:val="3"/>
          <w:numId w:val="8"/>
        </w:numPr>
        <w:tabs>
          <w:tab w:val="left" w:pos="952"/>
          <w:tab w:val="left" w:pos="953"/>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布设接收机的吊车具有足够长的操作臂</w:t>
      </w:r>
      <w:r>
        <w:rPr>
          <w:rFonts w:ascii="Times New Roman" w:hAnsi="Times New Roman" w:cs="Times New Roman" w:hint="eastAsia"/>
          <w:sz w:val="21"/>
          <w:szCs w:val="21"/>
          <w:lang w:eastAsia="zh-CN"/>
        </w:rPr>
        <w:t>，便于投放和回收接收机</w:t>
      </w:r>
      <w:r>
        <w:rPr>
          <w:rFonts w:ascii="Times New Roman" w:hAnsi="Times New Roman" w:cs="Times New Roman"/>
          <w:sz w:val="21"/>
          <w:szCs w:val="21"/>
          <w:lang w:eastAsia="zh-CN"/>
        </w:rPr>
        <w:t>。</w:t>
      </w:r>
    </w:p>
    <w:p w14:paraId="0FDA41E3" w14:textId="77777777" w:rsidR="00EC3297" w:rsidRDefault="00042F76">
      <w:pPr>
        <w:pStyle w:val="af2"/>
        <w:numPr>
          <w:ilvl w:val="3"/>
          <w:numId w:val="8"/>
        </w:numPr>
        <w:tabs>
          <w:tab w:val="left" w:pos="967"/>
          <w:tab w:val="left" w:pos="968"/>
        </w:tabs>
        <w:spacing w:before="69" w:line="360" w:lineRule="auto"/>
        <w:ind w:hanging="411"/>
        <w:rPr>
          <w:rFonts w:ascii="Times New Roman" w:hAnsi="Times New Roman" w:cs="Times New Roman"/>
          <w:sz w:val="21"/>
          <w:szCs w:val="21"/>
          <w:lang w:eastAsia="zh-CN"/>
        </w:rPr>
      </w:pPr>
      <w:r>
        <w:rPr>
          <w:rFonts w:ascii="Times New Roman" w:hAnsi="Times New Roman" w:cs="Times New Roman"/>
          <w:sz w:val="21"/>
          <w:szCs w:val="21"/>
          <w:lang w:eastAsia="zh-CN"/>
        </w:rPr>
        <w:t>船上定位控制系统及声呐系统正常。</w:t>
      </w:r>
    </w:p>
    <w:p w14:paraId="431E4907" w14:textId="77777777" w:rsidR="00EC3297" w:rsidRDefault="00042F76">
      <w:pPr>
        <w:pStyle w:val="af2"/>
        <w:numPr>
          <w:ilvl w:val="3"/>
          <w:numId w:val="8"/>
        </w:numPr>
        <w:tabs>
          <w:tab w:val="left" w:pos="967"/>
          <w:tab w:val="left" w:pos="968"/>
        </w:tabs>
        <w:spacing w:before="69" w:line="360" w:lineRule="auto"/>
        <w:ind w:hanging="411"/>
        <w:rPr>
          <w:rFonts w:ascii="Times New Roman" w:hAnsi="Times New Roman" w:cs="Times New Roman"/>
          <w:sz w:val="21"/>
          <w:szCs w:val="21"/>
          <w:lang w:eastAsia="zh-CN"/>
        </w:rPr>
      </w:pPr>
      <w:r>
        <w:rPr>
          <w:rFonts w:ascii="Times New Roman" w:hAnsi="Times New Roman" w:cs="Times New Roman"/>
          <w:sz w:val="21"/>
          <w:szCs w:val="21"/>
          <w:lang w:eastAsia="zh-CN"/>
        </w:rPr>
        <w:t>测深仪实时获取工区水深</w:t>
      </w:r>
      <w:r>
        <w:rPr>
          <w:rFonts w:ascii="Times New Roman" w:hAnsi="Times New Roman" w:cs="Times New Roman" w:hint="eastAsia"/>
          <w:sz w:val="21"/>
          <w:szCs w:val="21"/>
          <w:lang w:eastAsia="zh-CN"/>
        </w:rPr>
        <w:t>。</w:t>
      </w:r>
    </w:p>
    <w:p w14:paraId="7BE467C8" w14:textId="77777777" w:rsidR="00EC3297" w:rsidRDefault="00042F76">
      <w:pPr>
        <w:pStyle w:val="2"/>
        <w:numPr>
          <w:ilvl w:val="1"/>
          <w:numId w:val="1"/>
        </w:numPr>
        <w:ind w:left="0" w:firstLine="0"/>
        <w:rPr>
          <w:rFonts w:eastAsia="黑体"/>
          <w:b w:val="0"/>
          <w:bCs/>
          <w:szCs w:val="21"/>
          <w:lang w:eastAsia="zh-CN"/>
        </w:rPr>
      </w:pPr>
      <w:bookmarkStart w:id="65" w:name="_Toc24008"/>
      <w:bookmarkStart w:id="66" w:name="_Toc9166"/>
      <w:bookmarkStart w:id="67" w:name="_Toc3794"/>
      <w:bookmarkStart w:id="68" w:name="OLE_LINK7"/>
      <w:bookmarkStart w:id="69" w:name="_Toc23471"/>
      <w:r>
        <w:rPr>
          <w:rFonts w:eastAsia="黑体"/>
          <w:b w:val="0"/>
          <w:bCs/>
          <w:szCs w:val="21"/>
          <w:lang w:eastAsia="zh-CN"/>
        </w:rPr>
        <w:t>海底电磁接收机的布设与回收</w:t>
      </w:r>
      <w:bookmarkEnd w:id="65"/>
      <w:bookmarkEnd w:id="66"/>
      <w:bookmarkEnd w:id="67"/>
      <w:bookmarkEnd w:id="68"/>
      <w:bookmarkEnd w:id="69"/>
    </w:p>
    <w:p w14:paraId="046E667C" w14:textId="77777777" w:rsidR="00EC3297" w:rsidRDefault="00042F76">
      <w:pPr>
        <w:pStyle w:val="a5"/>
        <w:tabs>
          <w:tab w:val="left" w:pos="856"/>
        </w:tabs>
        <w:spacing w:before="1"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6.3.1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根据海底地形</w:t>
      </w:r>
      <w:r>
        <w:rPr>
          <w:rFonts w:ascii="Times New Roman" w:hAnsi="Times New Roman" w:cs="Times New Roman" w:hint="eastAsia"/>
          <w:sz w:val="21"/>
          <w:szCs w:val="21"/>
          <w:lang w:eastAsia="zh-CN"/>
        </w:rPr>
        <w:t>和施工方案</w:t>
      </w:r>
      <w:r>
        <w:rPr>
          <w:rFonts w:ascii="Times New Roman" w:hAnsi="Times New Roman" w:cs="Times New Roman"/>
          <w:sz w:val="21"/>
          <w:szCs w:val="21"/>
          <w:lang w:eastAsia="zh-CN"/>
        </w:rPr>
        <w:t>，避开海底沟槽</w:t>
      </w:r>
      <w:r>
        <w:rPr>
          <w:rFonts w:ascii="Times New Roman" w:hAnsi="Times New Roman" w:cs="Times New Roman" w:hint="eastAsia"/>
          <w:sz w:val="21"/>
          <w:szCs w:val="21"/>
          <w:lang w:eastAsia="zh-CN"/>
        </w:rPr>
        <w:t>和光缆</w:t>
      </w:r>
      <w:r>
        <w:rPr>
          <w:rFonts w:ascii="Times New Roman" w:hAnsi="Times New Roman" w:cs="Times New Roman"/>
          <w:sz w:val="21"/>
          <w:szCs w:val="21"/>
          <w:lang w:eastAsia="zh-CN"/>
        </w:rPr>
        <w:t>等</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选择</w:t>
      </w:r>
      <w:proofErr w:type="gramStart"/>
      <w:r>
        <w:rPr>
          <w:rFonts w:ascii="Times New Roman" w:hAnsi="Times New Roman" w:cs="Times New Roman"/>
          <w:sz w:val="21"/>
          <w:szCs w:val="21"/>
          <w:lang w:eastAsia="zh-CN"/>
        </w:rPr>
        <w:t>适宜点</w:t>
      </w:r>
      <w:proofErr w:type="gramEnd"/>
      <w:r>
        <w:rPr>
          <w:rFonts w:ascii="Times New Roman" w:hAnsi="Times New Roman" w:cs="Times New Roman"/>
          <w:sz w:val="21"/>
          <w:szCs w:val="21"/>
          <w:lang w:eastAsia="zh-CN"/>
        </w:rPr>
        <w:t>投放接收机。</w:t>
      </w:r>
    </w:p>
    <w:p w14:paraId="1A5E5C38" w14:textId="77777777" w:rsidR="00EC3297" w:rsidRDefault="00042F76">
      <w:pPr>
        <w:tabs>
          <w:tab w:val="left" w:pos="862"/>
          <w:tab w:val="left" w:pos="863"/>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6.3.2</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根据洋流流向</w:t>
      </w:r>
      <w:r>
        <w:rPr>
          <w:rFonts w:ascii="Times New Roman" w:hAnsi="Times New Roman" w:cs="Times New Roman" w:hint="eastAsia"/>
          <w:sz w:val="21"/>
          <w:szCs w:val="21"/>
          <w:lang w:eastAsia="zh-CN"/>
        </w:rPr>
        <w:t>和</w:t>
      </w:r>
      <w:r>
        <w:rPr>
          <w:rFonts w:ascii="Times New Roman" w:hAnsi="Times New Roman" w:cs="Times New Roman"/>
          <w:sz w:val="21"/>
          <w:szCs w:val="21"/>
          <w:lang w:eastAsia="zh-CN"/>
        </w:rPr>
        <w:t>流速</w:t>
      </w:r>
      <w:r>
        <w:rPr>
          <w:rFonts w:ascii="Times New Roman" w:hAnsi="Times New Roman" w:cs="Times New Roman" w:hint="eastAsia"/>
          <w:sz w:val="21"/>
          <w:szCs w:val="21"/>
          <w:lang w:eastAsia="zh-CN"/>
        </w:rPr>
        <w:t>，预估沉底位置</w:t>
      </w:r>
      <w:r>
        <w:rPr>
          <w:rFonts w:ascii="Times New Roman" w:hAnsi="Times New Roman" w:cs="Times New Roman"/>
          <w:sz w:val="21"/>
          <w:szCs w:val="21"/>
          <w:lang w:eastAsia="zh-CN"/>
        </w:rPr>
        <w:t>，使沉底位置满足偏离设计坐标</w:t>
      </w:r>
      <w:r>
        <w:rPr>
          <w:rFonts w:ascii="Times New Roman" w:hAnsi="Times New Roman" w:cs="Times New Roman"/>
          <w:sz w:val="21"/>
          <w:szCs w:val="21"/>
          <w:lang w:eastAsia="zh-CN"/>
        </w:rPr>
        <w:t>200m</w:t>
      </w:r>
      <w:r>
        <w:rPr>
          <w:rFonts w:ascii="Times New Roman" w:hAnsi="Times New Roman" w:cs="Times New Roman"/>
          <w:spacing w:val="4"/>
          <w:sz w:val="21"/>
          <w:szCs w:val="21"/>
          <w:lang w:eastAsia="zh-CN"/>
        </w:rPr>
        <w:t>范围内。</w:t>
      </w:r>
    </w:p>
    <w:p w14:paraId="31049A86" w14:textId="77777777" w:rsidR="00EC3297" w:rsidRDefault="00042F76">
      <w:pPr>
        <w:tabs>
          <w:tab w:val="left" w:pos="861"/>
          <w:tab w:val="left" w:pos="862"/>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6.3.4</w:t>
      </w:r>
      <w:r>
        <w:rPr>
          <w:rFonts w:ascii="Times New Roman" w:hAnsi="Times New Roman" w:cs="Times New Roman" w:hint="eastAsia"/>
          <w:sz w:val="21"/>
          <w:szCs w:val="32"/>
          <w:lang w:eastAsia="zh-CN"/>
        </w:rPr>
        <w:t xml:space="preserve">    </w:t>
      </w:r>
      <w:r>
        <w:rPr>
          <w:rFonts w:ascii="Times New Roman" w:hAnsi="Times New Roman" w:cs="Times New Roman"/>
          <w:sz w:val="21"/>
          <w:szCs w:val="21"/>
          <w:lang w:eastAsia="zh-CN"/>
        </w:rPr>
        <w:t>每个</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投放完成后，要采用</w:t>
      </w:r>
      <w:r>
        <w:rPr>
          <w:rFonts w:ascii="Times New Roman" w:hAnsi="Times New Roman" w:cs="Times New Roman" w:hint="eastAsia"/>
          <w:sz w:val="21"/>
          <w:szCs w:val="21"/>
          <w:lang w:eastAsia="zh-CN"/>
        </w:rPr>
        <w:t>水声</w:t>
      </w:r>
      <w:r>
        <w:rPr>
          <w:rFonts w:ascii="Times New Roman" w:hAnsi="Times New Roman" w:cs="Times New Roman"/>
          <w:sz w:val="21"/>
          <w:szCs w:val="21"/>
          <w:lang w:eastAsia="zh-CN"/>
        </w:rPr>
        <w:t>定位，确定每个</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的实际坐标，并绘制点位图</w:t>
      </w:r>
      <w:r>
        <w:rPr>
          <w:rFonts w:ascii="Times New Roman" w:hAnsi="Times New Roman" w:cs="Times New Roman" w:hint="eastAsia"/>
          <w:sz w:val="21"/>
          <w:szCs w:val="21"/>
          <w:lang w:eastAsia="zh-CN"/>
        </w:rPr>
        <w:t>留档</w:t>
      </w:r>
      <w:r>
        <w:rPr>
          <w:rFonts w:ascii="Times New Roman" w:hAnsi="Times New Roman" w:cs="Times New Roman"/>
          <w:sz w:val="21"/>
          <w:szCs w:val="21"/>
          <w:lang w:eastAsia="zh-CN"/>
        </w:rPr>
        <w:t>。</w:t>
      </w:r>
    </w:p>
    <w:p w14:paraId="18A8D9C7" w14:textId="77777777" w:rsidR="00EC3297" w:rsidRDefault="00042F76">
      <w:pPr>
        <w:tabs>
          <w:tab w:val="left" w:pos="866"/>
          <w:tab w:val="left" w:pos="867"/>
        </w:tabs>
        <w:spacing w:line="360" w:lineRule="auto"/>
        <w:jc w:val="both"/>
        <w:rPr>
          <w:rFonts w:ascii="Times New Roman" w:hAnsi="Times New Roman" w:cs="Times New Roman"/>
          <w:sz w:val="21"/>
          <w:szCs w:val="21"/>
          <w:lang w:eastAsia="zh-CN"/>
        </w:rPr>
      </w:pPr>
      <w:r>
        <w:rPr>
          <w:rFonts w:ascii="Times New Roman" w:eastAsia="黑体" w:hAnsi="Times New Roman" w:cs="Times New Roman"/>
          <w:sz w:val="21"/>
          <w:szCs w:val="32"/>
          <w:lang w:eastAsia="zh-CN"/>
        </w:rPr>
        <w:t>6.3.5</w:t>
      </w:r>
      <w:r>
        <w:rPr>
          <w:rFonts w:ascii="Times New Roman" w:hAnsi="Times New Roman" w:cs="Times New Roman"/>
          <w:b/>
          <w:bCs/>
          <w:sz w:val="21"/>
          <w:szCs w:val="32"/>
          <w:lang w:eastAsia="zh-CN"/>
        </w:rPr>
        <w:t xml:space="preserve">    </w:t>
      </w:r>
      <w:r>
        <w:rPr>
          <w:rFonts w:ascii="Times New Roman" w:hAnsi="Times New Roman" w:cs="Times New Roman"/>
          <w:sz w:val="21"/>
          <w:szCs w:val="21"/>
          <w:lang w:eastAsia="zh-CN"/>
        </w:rPr>
        <w:t>每次投放</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，都要记录投放点与实际点位置坐标，为下一个接收机的投放提供参考，并</w:t>
      </w:r>
      <w:proofErr w:type="gramStart"/>
      <w:r>
        <w:rPr>
          <w:rFonts w:ascii="Times New Roman" w:hAnsi="Times New Roman" w:cs="Times New Roman"/>
          <w:spacing w:val="11"/>
          <w:sz w:val="21"/>
          <w:szCs w:val="21"/>
          <w:lang w:eastAsia="zh-CN"/>
        </w:rPr>
        <w:t>填写布极班报</w:t>
      </w:r>
      <w:proofErr w:type="gramEnd"/>
      <w:r>
        <w:rPr>
          <w:rFonts w:ascii="Times New Roman" w:hAnsi="Times New Roman" w:cs="Times New Roman"/>
          <w:spacing w:val="-23"/>
          <w:sz w:val="21"/>
          <w:szCs w:val="21"/>
          <w:lang w:eastAsia="zh-CN"/>
        </w:rPr>
        <w:t>，</w:t>
      </w:r>
      <w:r>
        <w:rPr>
          <w:rFonts w:ascii="Times New Roman" w:hAnsi="Times New Roman" w:cs="Times New Roman"/>
          <w:spacing w:val="-6"/>
          <w:sz w:val="21"/>
          <w:szCs w:val="21"/>
          <w:lang w:eastAsia="zh-CN"/>
        </w:rPr>
        <w:t>其格式参见表</w:t>
      </w:r>
      <w:r>
        <w:rPr>
          <w:rFonts w:ascii="Times New Roman" w:hAnsi="Times New Roman" w:cs="Times New Roman"/>
          <w:sz w:val="21"/>
          <w:szCs w:val="21"/>
          <w:lang w:eastAsia="zh-CN"/>
        </w:rPr>
        <w:t>A</w:t>
      </w:r>
      <w:r>
        <w:rPr>
          <w:rFonts w:ascii="Times New Roman" w:hAnsi="Times New Roman" w:cs="Times New Roman"/>
          <w:spacing w:val="-4"/>
          <w:sz w:val="21"/>
          <w:szCs w:val="21"/>
          <w:lang w:eastAsia="zh-CN"/>
        </w:rPr>
        <w:t>.</w:t>
      </w:r>
      <w:r>
        <w:rPr>
          <w:rFonts w:ascii="Times New Roman" w:hAnsi="Times New Roman" w:cs="Times New Roman"/>
          <w:spacing w:val="9"/>
          <w:sz w:val="21"/>
          <w:szCs w:val="21"/>
          <w:lang w:eastAsia="zh-CN"/>
        </w:rPr>
        <w:t>1</w:t>
      </w:r>
      <w:r>
        <w:rPr>
          <w:rFonts w:ascii="Times New Roman" w:hAnsi="Times New Roman" w:cs="Times New Roman"/>
          <w:spacing w:val="3"/>
          <w:sz w:val="21"/>
          <w:szCs w:val="21"/>
          <w:lang w:eastAsia="zh-CN"/>
        </w:rPr>
        <w:t>。情况比较复杂</w:t>
      </w:r>
      <w:r>
        <w:rPr>
          <w:rFonts w:ascii="Times New Roman" w:hAnsi="Times New Roman" w:cs="Times New Roman" w:hint="eastAsia"/>
          <w:spacing w:val="3"/>
          <w:sz w:val="21"/>
          <w:szCs w:val="21"/>
          <w:lang w:eastAsia="zh-CN"/>
        </w:rPr>
        <w:t>或偏差超出预定位置</w:t>
      </w:r>
      <w:r>
        <w:rPr>
          <w:rFonts w:ascii="Times New Roman" w:hAnsi="Times New Roman" w:cs="Times New Roman"/>
          <w:spacing w:val="3"/>
          <w:sz w:val="21"/>
          <w:szCs w:val="21"/>
          <w:lang w:eastAsia="zh-CN"/>
        </w:rPr>
        <w:t>时</w:t>
      </w:r>
      <w:r>
        <w:rPr>
          <w:rFonts w:ascii="Times New Roman" w:hAnsi="Times New Roman" w:cs="Times New Roman"/>
          <w:spacing w:val="4"/>
          <w:sz w:val="21"/>
          <w:szCs w:val="21"/>
          <w:lang w:eastAsia="zh-CN"/>
        </w:rPr>
        <w:t>，需</w:t>
      </w:r>
      <w:r>
        <w:rPr>
          <w:rFonts w:ascii="Times New Roman" w:hAnsi="Times New Roman" w:cs="Times New Roman"/>
          <w:spacing w:val="-6"/>
          <w:sz w:val="21"/>
          <w:szCs w:val="21"/>
          <w:lang w:eastAsia="zh-CN"/>
        </w:rPr>
        <w:t>要多次投放。</w:t>
      </w:r>
    </w:p>
    <w:p w14:paraId="20B76BA1" w14:textId="77777777" w:rsidR="00EC3297" w:rsidRDefault="00042F76">
      <w:pPr>
        <w:pStyle w:val="a5"/>
        <w:spacing w:line="360" w:lineRule="auto"/>
        <w:jc w:val="both"/>
        <w:rPr>
          <w:rFonts w:ascii="Times New Roman" w:hAnsi="Times New Roman" w:cs="Times New Roman"/>
          <w:sz w:val="21"/>
          <w:szCs w:val="21"/>
          <w:lang w:eastAsia="zh-CN"/>
        </w:rPr>
      </w:pPr>
      <w:r>
        <w:rPr>
          <w:rFonts w:ascii="Times New Roman" w:eastAsia="黑体" w:hAnsi="Times New Roman" w:cs="Times New Roman"/>
          <w:sz w:val="21"/>
          <w:szCs w:val="32"/>
          <w:lang w:eastAsia="zh-CN"/>
        </w:rPr>
        <w:t>6.3.6</w:t>
      </w:r>
      <w:r>
        <w:rPr>
          <w:rFonts w:ascii="Times New Roman" w:hAnsi="Times New Roman" w:cs="Times New Roman"/>
          <w:b/>
          <w:bCs/>
          <w:sz w:val="21"/>
          <w:szCs w:val="32"/>
          <w:lang w:eastAsia="zh-CN"/>
        </w:rPr>
        <w:t xml:space="preserve">    </w:t>
      </w:r>
      <w:r>
        <w:rPr>
          <w:rFonts w:ascii="Times New Roman" w:hAnsi="Times New Roman" w:cs="Times New Roman" w:hint="eastAsia"/>
          <w:sz w:val="21"/>
          <w:szCs w:val="32"/>
          <w:lang w:eastAsia="zh-CN"/>
        </w:rPr>
        <w:t>人工源发射完成和天然场源</w:t>
      </w:r>
      <w:r>
        <w:rPr>
          <w:rFonts w:ascii="Times New Roman" w:hAnsi="Times New Roman" w:cs="Times New Roman"/>
          <w:sz w:val="21"/>
          <w:szCs w:val="21"/>
          <w:lang w:eastAsia="zh-CN"/>
        </w:rPr>
        <w:t>采集结束后，应及时回收</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，并进行</w:t>
      </w:r>
      <w:r>
        <w:rPr>
          <w:rFonts w:ascii="Times New Roman" w:hAnsi="Times New Roman" w:cs="Times New Roman" w:hint="eastAsia"/>
          <w:sz w:val="21"/>
          <w:szCs w:val="21"/>
          <w:lang w:eastAsia="zh-CN"/>
        </w:rPr>
        <w:t>数据</w:t>
      </w:r>
      <w:r>
        <w:rPr>
          <w:rFonts w:ascii="Times New Roman" w:hAnsi="Times New Roman" w:cs="Times New Roman"/>
          <w:sz w:val="21"/>
          <w:szCs w:val="21"/>
          <w:lang w:eastAsia="zh-CN"/>
        </w:rPr>
        <w:t>质量评估。</w:t>
      </w:r>
    </w:p>
    <w:p w14:paraId="37A8CC24" w14:textId="77777777" w:rsidR="00EC3297" w:rsidRDefault="00042F76">
      <w:pPr>
        <w:pStyle w:val="2"/>
        <w:numPr>
          <w:ilvl w:val="1"/>
          <w:numId w:val="1"/>
        </w:numPr>
        <w:ind w:left="0" w:firstLine="0"/>
        <w:rPr>
          <w:rFonts w:eastAsia="黑体"/>
          <w:b w:val="0"/>
          <w:bCs/>
          <w:color w:val="000000"/>
          <w:szCs w:val="21"/>
          <w:lang w:eastAsia="zh-CN"/>
        </w:rPr>
      </w:pPr>
      <w:bookmarkStart w:id="70" w:name="_Toc25371"/>
      <w:bookmarkStart w:id="71" w:name="_Toc29314"/>
      <w:bookmarkStart w:id="72" w:name="_Toc20670"/>
      <w:bookmarkStart w:id="73" w:name="_Toc13689"/>
      <w:r>
        <w:rPr>
          <w:rFonts w:eastAsia="黑体"/>
          <w:b w:val="0"/>
          <w:bCs/>
          <w:color w:val="000000"/>
          <w:szCs w:val="21"/>
          <w:lang w:eastAsia="zh-CN"/>
        </w:rPr>
        <w:t>拖曳</w:t>
      </w:r>
      <w:r>
        <w:rPr>
          <w:rFonts w:eastAsia="黑体"/>
          <w:b w:val="0"/>
          <w:bCs/>
          <w:szCs w:val="21"/>
          <w:lang w:eastAsia="zh-CN"/>
        </w:rPr>
        <w:t>电磁接收机的布设与回收</w:t>
      </w:r>
      <w:bookmarkEnd w:id="70"/>
      <w:bookmarkEnd w:id="71"/>
      <w:bookmarkEnd w:id="72"/>
      <w:bookmarkEnd w:id="73"/>
    </w:p>
    <w:p w14:paraId="61AC53F2" w14:textId="77777777" w:rsidR="00EC3297" w:rsidRDefault="00042F76">
      <w:pPr>
        <w:pStyle w:val="a5"/>
        <w:spacing w:before="1"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6.4.1    </w:t>
      </w:r>
      <w:r>
        <w:rPr>
          <w:rFonts w:ascii="Times New Roman" w:hAnsi="Times New Roman" w:cs="Times New Roman" w:hint="eastAsia"/>
          <w:sz w:val="21"/>
          <w:szCs w:val="21"/>
          <w:lang w:eastAsia="zh-CN"/>
        </w:rPr>
        <w:t>根据海底地形，选择</w:t>
      </w:r>
      <w:proofErr w:type="gramStart"/>
      <w:r>
        <w:rPr>
          <w:rFonts w:ascii="Times New Roman" w:hAnsi="Times New Roman" w:cs="Times New Roman" w:hint="eastAsia"/>
          <w:sz w:val="21"/>
          <w:szCs w:val="21"/>
          <w:lang w:eastAsia="zh-CN"/>
        </w:rPr>
        <w:t>适宜点</w:t>
      </w:r>
      <w:proofErr w:type="gramEnd"/>
      <w:r>
        <w:rPr>
          <w:rFonts w:ascii="Times New Roman" w:hAnsi="Times New Roman" w:cs="Times New Roman" w:hint="eastAsia"/>
          <w:sz w:val="21"/>
          <w:szCs w:val="21"/>
          <w:lang w:eastAsia="zh-CN"/>
        </w:rPr>
        <w:t>进行拖曳采集作业，避开突变地形等。</w:t>
      </w:r>
    </w:p>
    <w:p w14:paraId="2B1D6712" w14:textId="77777777" w:rsidR="00EC3297" w:rsidRDefault="00042F76">
      <w:pPr>
        <w:pStyle w:val="a5"/>
        <w:spacing w:before="1"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6.4.2    </w:t>
      </w:r>
      <w:r>
        <w:rPr>
          <w:rFonts w:ascii="Times New Roman" w:hAnsi="Times New Roman" w:cs="Times New Roman" w:hint="eastAsia"/>
          <w:sz w:val="21"/>
          <w:szCs w:val="21"/>
          <w:lang w:eastAsia="zh-CN"/>
        </w:rPr>
        <w:t>拖曳电磁接收机按照既定测线进行拖曳作业并与发射机保持合理距离。</w:t>
      </w:r>
    </w:p>
    <w:p w14:paraId="2207F68E" w14:textId="77777777" w:rsidR="00EC3297" w:rsidRDefault="00042F76">
      <w:pPr>
        <w:pStyle w:val="a5"/>
        <w:spacing w:before="1"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bookmarkStart w:id="74" w:name="OLE_LINK8"/>
      <w:r>
        <w:rPr>
          <w:rFonts w:ascii="Times New Roman" w:hAnsi="Times New Roman" w:cs="Times New Roman" w:hint="eastAsia"/>
          <w:sz w:val="21"/>
          <w:szCs w:val="21"/>
          <w:lang w:eastAsia="zh-CN"/>
        </w:rPr>
        <w:t xml:space="preserve">4.3    </w:t>
      </w:r>
      <w:bookmarkEnd w:id="74"/>
      <w:r>
        <w:rPr>
          <w:rFonts w:ascii="Times New Roman" w:hAnsi="Times New Roman" w:cs="Times New Roman" w:hint="eastAsia"/>
          <w:sz w:val="21"/>
          <w:szCs w:val="21"/>
          <w:lang w:eastAsia="zh-CN"/>
        </w:rPr>
        <w:t>同线及</w:t>
      </w:r>
      <w:proofErr w:type="gramStart"/>
      <w:r>
        <w:rPr>
          <w:rFonts w:ascii="Times New Roman" w:hAnsi="Times New Roman" w:cs="Times New Roman" w:hint="eastAsia"/>
          <w:sz w:val="21"/>
          <w:szCs w:val="21"/>
          <w:lang w:eastAsia="zh-CN"/>
        </w:rPr>
        <w:t>旁线模式</w:t>
      </w:r>
      <w:proofErr w:type="gramEnd"/>
      <w:r>
        <w:rPr>
          <w:rFonts w:ascii="Times New Roman" w:hAnsi="Times New Roman" w:cs="Times New Roman" w:hint="eastAsia"/>
          <w:sz w:val="21"/>
          <w:szCs w:val="21"/>
          <w:lang w:eastAsia="zh-CN"/>
        </w:rPr>
        <w:t>作业保证双船拖曳相对位置不变。</w:t>
      </w:r>
    </w:p>
    <w:p w14:paraId="268A7756" w14:textId="77777777" w:rsidR="00EC3297" w:rsidRDefault="00042F76">
      <w:pPr>
        <w:pStyle w:val="a5"/>
        <w:spacing w:before="1"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6.4.4    </w:t>
      </w:r>
      <w:r>
        <w:rPr>
          <w:rFonts w:ascii="Times New Roman" w:hAnsi="Times New Roman" w:cs="Times New Roman" w:hint="eastAsia"/>
          <w:sz w:val="21"/>
          <w:szCs w:val="21"/>
          <w:lang w:eastAsia="zh-CN"/>
        </w:rPr>
        <w:t>同心扫面模式接收机作业</w:t>
      </w:r>
      <w:proofErr w:type="gramStart"/>
      <w:r>
        <w:rPr>
          <w:rFonts w:ascii="Times New Roman" w:hAnsi="Times New Roman" w:cs="Times New Roman" w:hint="eastAsia"/>
          <w:sz w:val="21"/>
          <w:szCs w:val="21"/>
          <w:lang w:eastAsia="zh-CN"/>
        </w:rPr>
        <w:t>船保证</w:t>
      </w:r>
      <w:proofErr w:type="gramEnd"/>
      <w:r>
        <w:rPr>
          <w:rFonts w:ascii="Times New Roman" w:hAnsi="Times New Roman" w:cs="Times New Roman" w:hint="eastAsia"/>
          <w:sz w:val="21"/>
          <w:szCs w:val="21"/>
          <w:lang w:eastAsia="zh-CN"/>
        </w:rPr>
        <w:t>以发射系统为圆心做圆周运动。</w:t>
      </w:r>
    </w:p>
    <w:p w14:paraId="2910D83D" w14:textId="77777777" w:rsidR="00EC3297" w:rsidRDefault="00042F76">
      <w:pPr>
        <w:pStyle w:val="2"/>
        <w:numPr>
          <w:ilvl w:val="1"/>
          <w:numId w:val="1"/>
        </w:numPr>
        <w:ind w:left="0" w:firstLine="0"/>
        <w:rPr>
          <w:rFonts w:eastAsia="黑体"/>
          <w:b w:val="0"/>
          <w:bCs/>
          <w:szCs w:val="21"/>
          <w:lang w:eastAsia="zh-CN"/>
        </w:rPr>
      </w:pPr>
      <w:bookmarkStart w:id="75" w:name="_Toc14618"/>
      <w:bookmarkStart w:id="76" w:name="_Toc25110"/>
      <w:bookmarkStart w:id="77" w:name="_Toc12500"/>
      <w:bookmarkStart w:id="78" w:name="_Toc28920"/>
      <w:r>
        <w:rPr>
          <w:rFonts w:eastAsia="黑体"/>
          <w:b w:val="0"/>
          <w:bCs/>
          <w:szCs w:val="21"/>
          <w:lang w:eastAsia="zh-CN"/>
        </w:rPr>
        <w:t>发射施工</w:t>
      </w:r>
      <w:bookmarkEnd w:id="75"/>
      <w:bookmarkEnd w:id="76"/>
      <w:bookmarkEnd w:id="77"/>
      <w:bookmarkEnd w:id="78"/>
    </w:p>
    <w:p w14:paraId="06446645" w14:textId="77777777" w:rsidR="00EC3297" w:rsidRDefault="00042F76">
      <w:pPr>
        <w:pStyle w:val="a5"/>
        <w:numPr>
          <w:ilvl w:val="2"/>
          <w:numId w:val="1"/>
        </w:numPr>
        <w:spacing w:before="1" w:line="360" w:lineRule="auto"/>
        <w:ind w:left="440" w:hanging="440"/>
        <w:rPr>
          <w:rFonts w:ascii="Times New Roman" w:hAnsi="Times New Roman" w:cs="Times New Roman"/>
          <w:sz w:val="21"/>
          <w:szCs w:val="32"/>
          <w:lang w:eastAsia="zh-CN"/>
        </w:rPr>
      </w:pPr>
      <w:r>
        <w:rPr>
          <w:rFonts w:ascii="Times New Roman" w:hAnsi="Times New Roman" w:cs="Times New Roman" w:hint="eastAsia"/>
          <w:sz w:val="21"/>
          <w:szCs w:val="32"/>
          <w:lang w:eastAsia="zh-CN"/>
        </w:rPr>
        <w:t>开展坐底式发射施工时，</w:t>
      </w:r>
      <w:r>
        <w:rPr>
          <w:rFonts w:ascii="Times New Roman" w:hAnsi="Times New Roman" w:cs="Times New Roman" w:hint="eastAsia"/>
          <w:sz w:val="21"/>
          <w:szCs w:val="21"/>
          <w:lang w:eastAsia="zh-CN"/>
        </w:rPr>
        <w:t>按照</w:t>
      </w:r>
      <w:r>
        <w:rPr>
          <w:rFonts w:ascii="Times New Roman" w:hAnsi="Times New Roman" w:cs="Times New Roman"/>
          <w:sz w:val="21"/>
          <w:szCs w:val="21"/>
          <w:lang w:eastAsia="zh-CN"/>
        </w:rPr>
        <w:t>根据</w:t>
      </w:r>
      <w:r>
        <w:rPr>
          <w:rFonts w:ascii="Times New Roman" w:hAnsi="Times New Roman" w:cs="Times New Roman" w:hint="eastAsia"/>
          <w:sz w:val="21"/>
          <w:szCs w:val="21"/>
          <w:lang w:eastAsia="zh-CN"/>
        </w:rPr>
        <w:t>海底电磁接收机</w:t>
      </w:r>
      <w:proofErr w:type="gramStart"/>
      <w:r>
        <w:rPr>
          <w:rFonts w:ascii="Times New Roman" w:hAnsi="Times New Roman" w:cs="Times New Roman" w:hint="eastAsia"/>
          <w:sz w:val="21"/>
          <w:szCs w:val="21"/>
          <w:lang w:eastAsia="zh-CN"/>
        </w:rPr>
        <w:t>实际着</w:t>
      </w:r>
      <w:proofErr w:type="gramEnd"/>
      <w:r>
        <w:rPr>
          <w:rFonts w:ascii="Times New Roman" w:hAnsi="Times New Roman" w:cs="Times New Roman" w:hint="eastAsia"/>
          <w:sz w:val="21"/>
          <w:szCs w:val="21"/>
          <w:lang w:eastAsia="zh-CN"/>
        </w:rPr>
        <w:t>底</w:t>
      </w:r>
      <w:r>
        <w:rPr>
          <w:rFonts w:ascii="Times New Roman" w:hAnsi="Times New Roman" w:cs="Times New Roman"/>
          <w:sz w:val="21"/>
          <w:szCs w:val="21"/>
          <w:lang w:eastAsia="zh-CN"/>
        </w:rPr>
        <w:t>点位，确定</w:t>
      </w:r>
      <w:r>
        <w:rPr>
          <w:rFonts w:ascii="Times New Roman" w:hAnsi="Times New Roman" w:cs="Times New Roman" w:hint="eastAsia"/>
          <w:sz w:val="21"/>
          <w:szCs w:val="21"/>
          <w:lang w:eastAsia="zh-CN"/>
        </w:rPr>
        <w:t>实际坐底式发射点位</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点位密集程度根据施工设计方案来确定</w:t>
      </w:r>
      <w:r>
        <w:rPr>
          <w:rFonts w:ascii="Times New Roman" w:hAnsi="Times New Roman" w:cs="Times New Roman"/>
          <w:sz w:val="21"/>
          <w:szCs w:val="21"/>
          <w:lang w:eastAsia="zh-CN"/>
        </w:rPr>
        <w:t>。</w:t>
      </w:r>
    </w:p>
    <w:p w14:paraId="09140AD5"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hint="eastAsia"/>
          <w:sz w:val="21"/>
          <w:szCs w:val="21"/>
          <w:lang w:eastAsia="zh-CN"/>
        </w:rPr>
        <w:t>开展单船拖曳施工时，按照</w:t>
      </w:r>
      <w:r>
        <w:rPr>
          <w:rFonts w:ascii="Times New Roman" w:hAnsi="Times New Roman" w:cs="Times New Roman"/>
          <w:sz w:val="21"/>
          <w:szCs w:val="21"/>
          <w:lang w:eastAsia="zh-CN"/>
        </w:rPr>
        <w:t>根据</w:t>
      </w:r>
      <w:r>
        <w:rPr>
          <w:rFonts w:ascii="Times New Roman" w:hAnsi="Times New Roman" w:cs="Times New Roman" w:hint="eastAsia"/>
          <w:sz w:val="21"/>
          <w:szCs w:val="21"/>
          <w:lang w:eastAsia="zh-CN"/>
        </w:rPr>
        <w:t>海底电磁接收机</w:t>
      </w:r>
      <w:proofErr w:type="gramStart"/>
      <w:r>
        <w:rPr>
          <w:rFonts w:ascii="Times New Roman" w:hAnsi="Times New Roman" w:cs="Times New Roman" w:hint="eastAsia"/>
          <w:sz w:val="21"/>
          <w:szCs w:val="21"/>
          <w:lang w:eastAsia="zh-CN"/>
        </w:rPr>
        <w:t>实际着</w:t>
      </w:r>
      <w:proofErr w:type="gramEnd"/>
      <w:r>
        <w:rPr>
          <w:rFonts w:ascii="Times New Roman" w:hAnsi="Times New Roman" w:cs="Times New Roman" w:hint="eastAsia"/>
          <w:sz w:val="21"/>
          <w:szCs w:val="21"/>
          <w:lang w:eastAsia="zh-CN"/>
        </w:rPr>
        <w:t>底</w:t>
      </w:r>
      <w:r>
        <w:rPr>
          <w:rFonts w:ascii="Times New Roman" w:hAnsi="Times New Roman" w:cs="Times New Roman"/>
          <w:sz w:val="21"/>
          <w:szCs w:val="21"/>
          <w:lang w:eastAsia="zh-CN"/>
        </w:rPr>
        <w:t>点位，确定</w:t>
      </w:r>
      <w:r>
        <w:rPr>
          <w:rFonts w:ascii="Times New Roman" w:hAnsi="Times New Roman" w:cs="Times New Roman" w:hint="eastAsia"/>
          <w:sz w:val="21"/>
          <w:szCs w:val="21"/>
          <w:lang w:eastAsia="zh-CN"/>
        </w:rPr>
        <w:t>实际发射拖曳</w:t>
      </w:r>
      <w:r>
        <w:rPr>
          <w:rFonts w:ascii="Times New Roman" w:hAnsi="Times New Roman" w:cs="Times New Roman"/>
          <w:sz w:val="21"/>
          <w:szCs w:val="21"/>
          <w:lang w:eastAsia="zh-CN"/>
        </w:rPr>
        <w:t>航线，</w:t>
      </w:r>
      <w:r>
        <w:rPr>
          <w:rFonts w:ascii="Times New Roman" w:hAnsi="Times New Roman" w:cs="Times New Roman" w:hint="eastAsia"/>
          <w:sz w:val="21"/>
          <w:szCs w:val="21"/>
          <w:lang w:eastAsia="zh-CN"/>
        </w:rPr>
        <w:t>发射</w:t>
      </w:r>
      <w:r>
        <w:rPr>
          <w:rFonts w:ascii="Times New Roman" w:hAnsi="Times New Roman" w:cs="Times New Roman"/>
          <w:sz w:val="21"/>
          <w:szCs w:val="21"/>
          <w:lang w:eastAsia="zh-CN"/>
        </w:rPr>
        <w:t>航线</w:t>
      </w:r>
      <w:proofErr w:type="gramStart"/>
      <w:r>
        <w:rPr>
          <w:rFonts w:ascii="Times New Roman" w:hAnsi="Times New Roman" w:cs="Times New Roman"/>
          <w:sz w:val="21"/>
          <w:szCs w:val="21"/>
          <w:lang w:eastAsia="zh-CN"/>
        </w:rPr>
        <w:t>自测线</w:t>
      </w:r>
      <w:proofErr w:type="gramEnd"/>
      <w:r>
        <w:rPr>
          <w:rFonts w:ascii="Times New Roman" w:hAnsi="Times New Roman" w:cs="Times New Roman"/>
          <w:sz w:val="21"/>
          <w:szCs w:val="21"/>
          <w:lang w:eastAsia="zh-CN"/>
        </w:rPr>
        <w:t>两端</w:t>
      </w:r>
      <w:r>
        <w:rPr>
          <w:rFonts w:ascii="Times New Roman" w:hAnsi="Times New Roman" w:cs="Times New Roman" w:hint="eastAsia"/>
          <w:sz w:val="21"/>
          <w:szCs w:val="21"/>
          <w:lang w:eastAsia="zh-CN"/>
        </w:rPr>
        <w:t>适当</w:t>
      </w:r>
      <w:r>
        <w:rPr>
          <w:rFonts w:ascii="Times New Roman" w:hAnsi="Times New Roman" w:cs="Times New Roman"/>
          <w:sz w:val="21"/>
          <w:szCs w:val="21"/>
          <w:lang w:eastAsia="zh-CN"/>
        </w:rPr>
        <w:t>延长</w:t>
      </w:r>
      <w:r>
        <w:rPr>
          <w:rFonts w:ascii="Times New Roman" w:hAnsi="Times New Roman" w:cs="Times New Roman" w:hint="eastAsia"/>
          <w:sz w:val="21"/>
          <w:szCs w:val="21"/>
          <w:lang w:eastAsia="zh-CN"/>
        </w:rPr>
        <w:t>，确保发射机在</w:t>
      </w:r>
      <w:proofErr w:type="gramStart"/>
      <w:r>
        <w:rPr>
          <w:rFonts w:ascii="Times New Roman" w:hAnsi="Times New Roman" w:cs="Times New Roman" w:hint="eastAsia"/>
          <w:sz w:val="21"/>
          <w:szCs w:val="21"/>
          <w:lang w:eastAsia="zh-CN"/>
        </w:rPr>
        <w:t>近海底</w:t>
      </w:r>
      <w:proofErr w:type="gramEnd"/>
      <w:r>
        <w:rPr>
          <w:rFonts w:ascii="Times New Roman" w:hAnsi="Times New Roman" w:cs="Times New Roman" w:hint="eastAsia"/>
          <w:sz w:val="21"/>
          <w:szCs w:val="21"/>
          <w:lang w:eastAsia="zh-CN"/>
        </w:rPr>
        <w:t>上线时仍然远于最大收发距</w:t>
      </w:r>
      <w:r>
        <w:rPr>
          <w:rFonts w:ascii="Times New Roman" w:hAnsi="Times New Roman" w:cs="Times New Roman"/>
          <w:sz w:val="21"/>
          <w:szCs w:val="21"/>
          <w:lang w:eastAsia="zh-CN"/>
        </w:rPr>
        <w:t>。</w:t>
      </w:r>
    </w:p>
    <w:p w14:paraId="60F055D5"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hint="eastAsia"/>
          <w:sz w:val="21"/>
          <w:szCs w:val="21"/>
          <w:lang w:eastAsia="zh-CN"/>
        </w:rPr>
        <w:t>开展双船拖曳施工时，</w:t>
      </w:r>
      <w:r>
        <w:rPr>
          <w:rFonts w:ascii="Times New Roman" w:hAnsi="Times New Roman" w:cs="Times New Roman"/>
          <w:sz w:val="21"/>
          <w:szCs w:val="21"/>
          <w:lang w:eastAsia="zh-CN"/>
        </w:rPr>
        <w:t>拖曳式发射机和拖曳式接收机沿预定测线同时</w:t>
      </w:r>
      <w:r>
        <w:rPr>
          <w:rFonts w:ascii="Times New Roman" w:hAnsi="Times New Roman" w:cs="Times New Roman" w:hint="eastAsia"/>
          <w:sz w:val="21"/>
          <w:szCs w:val="21"/>
          <w:lang w:eastAsia="zh-CN"/>
        </w:rPr>
        <w:t>入水，根据既定测线进行双船拖曳式作业</w:t>
      </w:r>
      <w:r>
        <w:rPr>
          <w:rFonts w:ascii="Times New Roman" w:hAnsi="Times New Roman" w:cs="Times New Roman"/>
          <w:sz w:val="21"/>
          <w:szCs w:val="21"/>
          <w:lang w:eastAsia="zh-CN"/>
        </w:rPr>
        <w:t>，发射</w:t>
      </w:r>
      <w:r>
        <w:rPr>
          <w:rFonts w:ascii="Times New Roman" w:hAnsi="Times New Roman" w:cs="Times New Roman" w:hint="eastAsia"/>
          <w:sz w:val="21"/>
          <w:szCs w:val="21"/>
          <w:lang w:eastAsia="zh-CN"/>
        </w:rPr>
        <w:t>航线自二维测线两端</w:t>
      </w:r>
      <w:r>
        <w:rPr>
          <w:rFonts w:ascii="Times New Roman" w:hAnsi="Times New Roman" w:cs="Times New Roman"/>
          <w:sz w:val="21"/>
          <w:szCs w:val="21"/>
          <w:lang w:eastAsia="zh-CN"/>
        </w:rPr>
        <w:t>适当</w:t>
      </w:r>
      <w:r>
        <w:rPr>
          <w:rFonts w:ascii="Times New Roman" w:hAnsi="Times New Roman" w:cs="Times New Roman" w:hint="eastAsia"/>
          <w:sz w:val="21"/>
          <w:szCs w:val="21"/>
          <w:lang w:eastAsia="zh-CN"/>
        </w:rPr>
        <w:t>外延。</w:t>
      </w:r>
    </w:p>
    <w:p w14:paraId="7F19BF04"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hint="eastAsia"/>
          <w:sz w:val="21"/>
          <w:szCs w:val="21"/>
          <w:lang w:eastAsia="zh-CN"/>
        </w:rPr>
        <w:t>三维测网，除外延</w:t>
      </w:r>
      <w:r>
        <w:rPr>
          <w:rFonts w:ascii="Times New Roman" w:hAnsi="Times New Roman" w:cs="Times New Roman"/>
          <w:sz w:val="21"/>
          <w:szCs w:val="21"/>
          <w:lang w:eastAsia="zh-CN"/>
        </w:rPr>
        <w:t>发射</w:t>
      </w:r>
      <w:r>
        <w:rPr>
          <w:rFonts w:ascii="Times New Roman" w:hAnsi="Times New Roman" w:cs="Times New Roman" w:hint="eastAsia"/>
          <w:sz w:val="21"/>
          <w:szCs w:val="21"/>
          <w:lang w:eastAsia="zh-CN"/>
        </w:rPr>
        <w:t>航线外，还需要保证每个</w:t>
      </w:r>
      <w:r>
        <w:rPr>
          <w:rFonts w:ascii="Times New Roman" w:hAnsi="Times New Roman" w:cs="Times New Roman"/>
          <w:sz w:val="21"/>
          <w:szCs w:val="21"/>
          <w:lang w:eastAsia="zh-CN"/>
        </w:rPr>
        <w:t>海底电磁接收机</w:t>
      </w:r>
      <w:r>
        <w:rPr>
          <w:rFonts w:ascii="Times New Roman" w:hAnsi="Times New Roman" w:cs="Times New Roman" w:hint="eastAsia"/>
          <w:sz w:val="21"/>
          <w:szCs w:val="21"/>
          <w:lang w:eastAsia="zh-CN"/>
        </w:rPr>
        <w:t>正交两次覆盖。</w:t>
      </w:r>
    </w:p>
    <w:p w14:paraId="19C1F936"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sz w:val="21"/>
          <w:szCs w:val="21"/>
          <w:lang w:eastAsia="zh-CN"/>
        </w:rPr>
        <w:t>发射航线</w:t>
      </w:r>
      <w:r>
        <w:rPr>
          <w:rFonts w:ascii="Times New Roman" w:hAnsi="Times New Roman" w:cs="Times New Roman" w:hint="eastAsia"/>
          <w:sz w:val="21"/>
          <w:szCs w:val="21"/>
          <w:lang w:eastAsia="zh-CN"/>
        </w:rPr>
        <w:t>需要考虑甩尾距离，确保发射机在近海底下线时仍然远于最大收发距，以保证</w:t>
      </w:r>
      <w:r>
        <w:rPr>
          <w:rFonts w:ascii="Times New Roman" w:hAnsi="Times New Roman" w:cs="Times New Roman"/>
          <w:sz w:val="21"/>
          <w:szCs w:val="21"/>
          <w:lang w:eastAsia="zh-CN"/>
        </w:rPr>
        <w:t>发射系统</w:t>
      </w:r>
      <w:r>
        <w:rPr>
          <w:rFonts w:ascii="Times New Roman" w:hAnsi="Times New Roman" w:cs="Times New Roman" w:hint="eastAsia"/>
          <w:sz w:val="21"/>
          <w:szCs w:val="21"/>
          <w:lang w:eastAsia="zh-CN"/>
        </w:rPr>
        <w:t>施工时激发与接收方向基本一致。</w:t>
      </w:r>
    </w:p>
    <w:p w14:paraId="418250BA"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sz w:val="21"/>
          <w:szCs w:val="21"/>
          <w:lang w:eastAsia="zh-CN"/>
        </w:rPr>
        <w:t>发射航线</w:t>
      </w:r>
      <w:r>
        <w:rPr>
          <w:rFonts w:ascii="Times New Roman" w:hAnsi="Times New Roman" w:cs="Times New Roman" w:hint="eastAsia"/>
          <w:sz w:val="21"/>
          <w:szCs w:val="21"/>
          <w:lang w:eastAsia="zh-CN"/>
        </w:rPr>
        <w:t xml:space="preserve"> </w:t>
      </w:r>
      <w:r>
        <w:rPr>
          <w:rFonts w:ascii="Times New Roman" w:hAnsi="Times New Roman" w:cs="Times New Roman" w:hint="eastAsia"/>
          <w:sz w:val="21"/>
          <w:szCs w:val="21"/>
          <w:lang w:eastAsia="zh-CN"/>
        </w:rPr>
        <w:t>与接收测线的夹角小于</w:t>
      </w:r>
      <w:r>
        <w:rPr>
          <w:rFonts w:ascii="Times New Roman" w:hAnsi="Times New Roman" w:cs="Times New Roman" w:hint="eastAsia"/>
          <w:sz w:val="21"/>
          <w:szCs w:val="21"/>
          <w:lang w:eastAsia="zh-CN"/>
        </w:rPr>
        <w:t>30</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并且与接收测线偏离距离小于勘探目标深度。</w:t>
      </w:r>
    </w:p>
    <w:p w14:paraId="3F5FCDAE" w14:textId="77777777" w:rsidR="00EC3297" w:rsidRDefault="00042F76">
      <w:pPr>
        <w:pStyle w:val="a5"/>
        <w:numPr>
          <w:ilvl w:val="2"/>
          <w:numId w:val="1"/>
        </w:numPr>
        <w:spacing w:before="1" w:line="360" w:lineRule="auto"/>
        <w:ind w:left="440" w:hanging="440"/>
        <w:jc w:val="both"/>
        <w:rPr>
          <w:rFonts w:ascii="Times New Roman" w:hAnsi="Times New Roman" w:cs="Times New Roman"/>
          <w:sz w:val="21"/>
          <w:szCs w:val="21"/>
          <w:lang w:eastAsia="zh-CN"/>
        </w:rPr>
      </w:pPr>
      <w:r>
        <w:rPr>
          <w:rFonts w:ascii="Times New Roman" w:hAnsi="Times New Roman" w:cs="Times New Roman"/>
          <w:sz w:val="21"/>
          <w:szCs w:val="21"/>
          <w:lang w:eastAsia="zh-CN"/>
        </w:rPr>
        <w:t>发射</w:t>
      </w:r>
      <w:proofErr w:type="gramStart"/>
      <w:r>
        <w:rPr>
          <w:rFonts w:ascii="Times New Roman" w:hAnsi="Times New Roman" w:cs="Times New Roman"/>
          <w:sz w:val="21"/>
          <w:szCs w:val="21"/>
          <w:lang w:eastAsia="zh-CN"/>
        </w:rPr>
        <w:t>源拖体离底</w:t>
      </w:r>
      <w:r>
        <w:rPr>
          <w:rFonts w:ascii="Times New Roman" w:hAnsi="Times New Roman" w:cs="Times New Roman" w:hint="eastAsia"/>
          <w:sz w:val="21"/>
          <w:szCs w:val="21"/>
          <w:lang w:eastAsia="zh-CN"/>
        </w:rPr>
        <w:t>高度</w:t>
      </w:r>
      <w:proofErr w:type="gramEnd"/>
      <w:r>
        <w:rPr>
          <w:rFonts w:ascii="Times New Roman" w:hAnsi="Times New Roman" w:cs="Times New Roman" w:hint="eastAsia"/>
          <w:sz w:val="21"/>
          <w:szCs w:val="21"/>
          <w:lang w:eastAsia="zh-CN"/>
        </w:rPr>
        <w:t>不大于</w:t>
      </w:r>
      <w:r>
        <w:rPr>
          <w:rFonts w:ascii="Times New Roman" w:hAnsi="Times New Roman" w:cs="Times New Roman"/>
          <w:sz w:val="21"/>
          <w:szCs w:val="21"/>
          <w:lang w:eastAsia="zh-CN"/>
        </w:rPr>
        <w:t>5</w:t>
      </w:r>
      <w:r>
        <w:rPr>
          <w:rFonts w:ascii="Times New Roman" w:hAnsi="Times New Roman" w:cs="Times New Roman" w:hint="eastAsia"/>
          <w:sz w:val="21"/>
          <w:szCs w:val="21"/>
          <w:lang w:eastAsia="zh-CN"/>
        </w:rPr>
        <w:t>0m</w:t>
      </w:r>
      <w:r>
        <w:rPr>
          <w:rFonts w:ascii="Times New Roman" w:hAnsi="Times New Roman" w:cs="Times New Roman" w:hint="eastAsia"/>
          <w:sz w:val="21"/>
          <w:szCs w:val="21"/>
          <w:lang w:eastAsia="zh-CN"/>
        </w:rPr>
        <w:t>，以</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-3 kt</w:t>
      </w:r>
      <w:r>
        <w:rPr>
          <w:rFonts w:ascii="Times New Roman" w:hAnsi="Times New Roman" w:cs="Times New Roman" w:hint="eastAsia"/>
          <w:sz w:val="21"/>
          <w:szCs w:val="21"/>
          <w:lang w:eastAsia="zh-CN"/>
        </w:rPr>
        <w:t>（节）速度匀速移动，并定时采用</w:t>
      </w:r>
      <w:r>
        <w:rPr>
          <w:rFonts w:ascii="Times New Roman" w:hAnsi="Times New Roman" w:cs="Times New Roman"/>
          <w:sz w:val="21"/>
          <w:szCs w:val="21"/>
          <w:lang w:eastAsia="zh-CN"/>
        </w:rPr>
        <w:t>声学信标</w:t>
      </w:r>
      <w:r>
        <w:rPr>
          <w:rFonts w:ascii="Times New Roman" w:hAnsi="Times New Roman" w:cs="Times New Roman" w:hint="eastAsia"/>
          <w:sz w:val="21"/>
          <w:szCs w:val="21"/>
          <w:lang w:eastAsia="zh-CN"/>
        </w:rPr>
        <w:t>测定</w:t>
      </w:r>
      <w:proofErr w:type="gramStart"/>
      <w:r>
        <w:rPr>
          <w:rFonts w:ascii="Times New Roman" w:hAnsi="Times New Roman" w:cs="Times New Roman"/>
          <w:sz w:val="21"/>
          <w:szCs w:val="21"/>
          <w:lang w:eastAsia="zh-CN"/>
        </w:rPr>
        <w:t>发射拖体和</w:t>
      </w:r>
      <w:proofErr w:type="gramEnd"/>
      <w:r>
        <w:rPr>
          <w:rFonts w:ascii="Times New Roman" w:hAnsi="Times New Roman" w:cs="Times New Roman"/>
          <w:sz w:val="21"/>
          <w:szCs w:val="21"/>
          <w:lang w:eastAsia="zh-CN"/>
        </w:rPr>
        <w:t>尾标的位置，继而推算发射</w:t>
      </w:r>
      <w:r>
        <w:rPr>
          <w:rFonts w:ascii="Times New Roman" w:hAnsi="Times New Roman" w:cs="Times New Roman" w:hint="eastAsia"/>
          <w:sz w:val="21"/>
          <w:szCs w:val="21"/>
          <w:lang w:eastAsia="zh-CN"/>
        </w:rPr>
        <w:t>电极</w:t>
      </w:r>
      <w:r>
        <w:rPr>
          <w:rFonts w:ascii="Times New Roman" w:hAnsi="Times New Roman" w:cs="Times New Roman" w:hint="eastAsia"/>
          <w:sz w:val="21"/>
          <w:szCs w:val="21"/>
          <w:lang w:eastAsia="zh-CN"/>
        </w:rPr>
        <w:t>A</w:t>
      </w:r>
      <w:r>
        <w:rPr>
          <w:rFonts w:ascii="Times New Roman" w:hAnsi="Times New Roman" w:cs="Times New Roman" w:hint="eastAsia"/>
          <w:sz w:val="21"/>
          <w:szCs w:val="21"/>
          <w:lang w:eastAsia="zh-CN"/>
        </w:rPr>
        <w:t>和</w:t>
      </w:r>
      <w:r>
        <w:rPr>
          <w:rFonts w:ascii="Times New Roman" w:hAnsi="Times New Roman" w:cs="Times New Roman" w:hint="eastAsia"/>
          <w:sz w:val="21"/>
          <w:szCs w:val="21"/>
          <w:lang w:eastAsia="zh-CN"/>
        </w:rPr>
        <w:t>B</w:t>
      </w:r>
      <w:r>
        <w:rPr>
          <w:rFonts w:ascii="Times New Roman" w:hAnsi="Times New Roman" w:cs="Times New Roman"/>
          <w:sz w:val="21"/>
          <w:szCs w:val="21"/>
          <w:lang w:eastAsia="zh-CN"/>
        </w:rPr>
        <w:t>的位置。发射系统在工作时，需要记录班报，班报</w:t>
      </w:r>
      <w:r>
        <w:rPr>
          <w:rFonts w:ascii="Times New Roman" w:hAnsi="Times New Roman" w:cs="Times New Roman" w:hint="eastAsia"/>
          <w:sz w:val="21"/>
          <w:szCs w:val="21"/>
          <w:lang w:eastAsia="zh-CN"/>
        </w:rPr>
        <w:t>格式参见</w:t>
      </w:r>
      <w:r>
        <w:rPr>
          <w:rFonts w:ascii="Times New Roman" w:hAnsi="Times New Roman" w:cs="Times New Roman"/>
          <w:sz w:val="21"/>
          <w:szCs w:val="21"/>
          <w:lang w:eastAsia="zh-CN"/>
        </w:rPr>
        <w:t>附</w:t>
      </w:r>
      <w:r>
        <w:rPr>
          <w:rFonts w:ascii="Times New Roman" w:hAnsi="Times New Roman" w:cs="Times New Roman" w:hint="eastAsia"/>
          <w:sz w:val="21"/>
          <w:szCs w:val="21"/>
          <w:lang w:eastAsia="zh-CN"/>
        </w:rPr>
        <w:t>表</w:t>
      </w:r>
      <w:r>
        <w:rPr>
          <w:rFonts w:ascii="Times New Roman" w:hAnsi="Times New Roman" w:cs="Times New Roman"/>
          <w:sz w:val="21"/>
          <w:szCs w:val="21"/>
          <w:lang w:eastAsia="zh-CN"/>
        </w:rPr>
        <w:t>A.</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对发射源进行</w:t>
      </w:r>
      <w:r>
        <w:rPr>
          <w:rFonts w:ascii="Times New Roman" w:hAnsi="Times New Roman" w:cs="Times New Roman"/>
          <w:sz w:val="21"/>
          <w:szCs w:val="21"/>
          <w:lang w:eastAsia="zh-CN"/>
        </w:rPr>
        <w:t>监测</w:t>
      </w:r>
      <w:r>
        <w:rPr>
          <w:rFonts w:ascii="Times New Roman" w:hAnsi="Times New Roman" w:cs="Times New Roman" w:hint="eastAsia"/>
          <w:sz w:val="21"/>
          <w:szCs w:val="21"/>
          <w:lang w:eastAsia="zh-CN"/>
        </w:rPr>
        <w:t>、控制、实时记录发射参数，</w:t>
      </w:r>
      <w:r>
        <w:rPr>
          <w:rFonts w:ascii="Times New Roman" w:hAnsi="Times New Roman" w:cs="Times New Roman"/>
          <w:sz w:val="21"/>
          <w:szCs w:val="21"/>
          <w:lang w:eastAsia="zh-CN"/>
        </w:rPr>
        <w:t>通过绞车和船速来</w:t>
      </w:r>
      <w:r>
        <w:rPr>
          <w:rFonts w:ascii="Times New Roman" w:hAnsi="Times New Roman" w:cs="Times New Roman" w:hint="eastAsia"/>
          <w:sz w:val="21"/>
          <w:szCs w:val="21"/>
          <w:lang w:eastAsia="zh-CN"/>
        </w:rPr>
        <w:t>控</w:t>
      </w:r>
      <w:r>
        <w:rPr>
          <w:rFonts w:ascii="Times New Roman" w:hAnsi="Times New Roman" w:cs="Times New Roman" w:hint="eastAsia"/>
          <w:sz w:val="21"/>
          <w:szCs w:val="21"/>
          <w:lang w:eastAsia="zh-CN"/>
        </w:rPr>
        <w:lastRenderedPageBreak/>
        <w:t>制发射</w:t>
      </w:r>
      <w:r>
        <w:rPr>
          <w:rFonts w:ascii="Times New Roman" w:hAnsi="Times New Roman" w:cs="Times New Roman"/>
          <w:sz w:val="21"/>
          <w:szCs w:val="21"/>
          <w:lang w:eastAsia="zh-CN"/>
        </w:rPr>
        <w:t>天线</w:t>
      </w:r>
      <w:r>
        <w:rPr>
          <w:rFonts w:ascii="Times New Roman" w:hAnsi="Times New Roman" w:cs="Times New Roman" w:hint="eastAsia"/>
          <w:sz w:val="21"/>
          <w:szCs w:val="21"/>
          <w:lang w:eastAsia="zh-CN"/>
        </w:rPr>
        <w:t>的</w:t>
      </w:r>
      <w:r>
        <w:rPr>
          <w:rFonts w:ascii="Times New Roman" w:hAnsi="Times New Roman" w:cs="Times New Roman"/>
          <w:sz w:val="21"/>
          <w:szCs w:val="21"/>
          <w:lang w:eastAsia="zh-CN"/>
        </w:rPr>
        <w:t>离底</w:t>
      </w:r>
      <w:r>
        <w:rPr>
          <w:rFonts w:ascii="Times New Roman" w:hAnsi="Times New Roman" w:cs="Times New Roman" w:hint="eastAsia"/>
          <w:sz w:val="21"/>
          <w:szCs w:val="21"/>
          <w:lang w:eastAsia="zh-CN"/>
        </w:rPr>
        <w:t>高度。</w:t>
      </w:r>
    </w:p>
    <w:p w14:paraId="59626B72" w14:textId="77777777" w:rsidR="00EC3297" w:rsidRDefault="00042F76">
      <w:pPr>
        <w:pStyle w:val="a5"/>
        <w:numPr>
          <w:ilvl w:val="2"/>
          <w:numId w:val="1"/>
        </w:numPr>
        <w:spacing w:before="1" w:line="360" w:lineRule="auto"/>
        <w:ind w:left="440" w:hanging="440"/>
        <w:rPr>
          <w:rFonts w:ascii="Times New Roman" w:hAnsi="Times New Roman" w:cs="Times New Roman"/>
          <w:sz w:val="21"/>
          <w:szCs w:val="21"/>
          <w:lang w:eastAsia="zh-CN"/>
        </w:rPr>
      </w:pPr>
      <w:r>
        <w:rPr>
          <w:rFonts w:ascii="Times New Roman" w:hAnsi="Times New Roman" w:cs="Times New Roman"/>
          <w:sz w:val="21"/>
          <w:szCs w:val="21"/>
          <w:lang w:eastAsia="zh-CN"/>
        </w:rPr>
        <w:t xml:space="preserve">6.5.7    </w:t>
      </w:r>
      <w:r>
        <w:rPr>
          <w:rFonts w:ascii="Times New Roman" w:hAnsi="Times New Roman" w:cs="Times New Roman" w:hint="eastAsia"/>
          <w:sz w:val="21"/>
          <w:szCs w:val="21"/>
          <w:lang w:eastAsia="zh-CN"/>
        </w:rPr>
        <w:t>以下发射认为合格：</w:t>
      </w:r>
    </w:p>
    <w:p w14:paraId="2FC0C916" w14:textId="77777777" w:rsidR="00EC3297" w:rsidRDefault="00042F76">
      <w:pPr>
        <w:pStyle w:val="a5"/>
        <w:spacing w:before="73"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发射中断（输出电流为零）少于</w:t>
      </w:r>
      <w:r>
        <w:rPr>
          <w:rFonts w:ascii="Times New Roman" w:hAnsi="Times New Roman" w:cs="Times New Roman"/>
          <w:sz w:val="21"/>
          <w:szCs w:val="21"/>
          <w:lang w:eastAsia="zh-CN"/>
        </w:rPr>
        <w:t>15s</w:t>
      </w:r>
      <w:r>
        <w:rPr>
          <w:rFonts w:ascii="Times New Roman" w:hAnsi="Times New Roman" w:cs="Times New Roman"/>
          <w:sz w:val="21"/>
          <w:szCs w:val="21"/>
          <w:lang w:eastAsia="zh-CN"/>
        </w:rPr>
        <w:t>。</w:t>
      </w:r>
    </w:p>
    <w:p w14:paraId="11EF0E36" w14:textId="77777777" w:rsidR="00EC3297" w:rsidRDefault="00042F76">
      <w:pPr>
        <w:pStyle w:val="a5"/>
        <w:spacing w:before="77"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发射源拖动过程中，发射电流的波动小于</w:t>
      </w:r>
      <w:r>
        <w:rPr>
          <w:rFonts w:ascii="Times New Roman" w:hAnsi="Times New Roman" w:cs="Times New Roman"/>
          <w:sz w:val="21"/>
          <w:szCs w:val="21"/>
          <w:lang w:eastAsia="zh-CN"/>
        </w:rPr>
        <w:t>±10%</w:t>
      </w:r>
      <w:r>
        <w:rPr>
          <w:rFonts w:ascii="Times New Roman" w:hAnsi="Times New Roman" w:cs="Times New Roman"/>
          <w:sz w:val="21"/>
          <w:szCs w:val="21"/>
          <w:lang w:eastAsia="zh-CN"/>
        </w:rPr>
        <w:t>。</w:t>
      </w:r>
    </w:p>
    <w:p w14:paraId="1B00F075" w14:textId="77777777" w:rsidR="00EC3297" w:rsidRDefault="00042F76">
      <w:pPr>
        <w:pStyle w:val="a5"/>
        <w:spacing w:before="73"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总数据丢失率小于</w:t>
      </w:r>
      <w:r>
        <w:rPr>
          <w:rFonts w:ascii="Times New Roman" w:hAnsi="Times New Roman" w:cs="Times New Roman"/>
          <w:sz w:val="21"/>
          <w:szCs w:val="21"/>
          <w:lang w:eastAsia="zh-CN"/>
        </w:rPr>
        <w:t>5%</w:t>
      </w:r>
      <w:r>
        <w:rPr>
          <w:rFonts w:ascii="Times New Roman" w:hAnsi="Times New Roman" w:cs="Times New Roman"/>
          <w:sz w:val="21"/>
          <w:szCs w:val="21"/>
          <w:lang w:eastAsia="zh-CN"/>
        </w:rPr>
        <w:t>。</w:t>
      </w:r>
    </w:p>
    <w:p w14:paraId="0E156CE2" w14:textId="77777777" w:rsidR="00EC3297" w:rsidRDefault="00042F76">
      <w:pPr>
        <w:pStyle w:val="a5"/>
        <w:spacing w:before="72"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水平电偶</w:t>
      </w:r>
      <w:proofErr w:type="gramStart"/>
      <w:r>
        <w:rPr>
          <w:rFonts w:ascii="Times New Roman" w:hAnsi="Times New Roman" w:cs="Times New Roman"/>
          <w:sz w:val="21"/>
          <w:szCs w:val="21"/>
          <w:lang w:eastAsia="zh-CN"/>
        </w:rPr>
        <w:t>源</w:t>
      </w:r>
      <w:r>
        <w:rPr>
          <w:rFonts w:ascii="Times New Roman" w:hAnsi="Times New Roman" w:cs="Times New Roman" w:hint="eastAsia"/>
          <w:sz w:val="21"/>
          <w:szCs w:val="21"/>
          <w:lang w:eastAsia="zh-CN"/>
        </w:rPr>
        <w:t>位于</w:t>
      </w:r>
      <w:proofErr w:type="gramEnd"/>
      <w:r>
        <w:rPr>
          <w:rFonts w:ascii="Times New Roman" w:hAnsi="Times New Roman" w:cs="Times New Roman"/>
          <w:sz w:val="21"/>
          <w:szCs w:val="21"/>
          <w:lang w:eastAsia="zh-CN"/>
        </w:rPr>
        <w:t>0.5km~10km</w:t>
      </w:r>
      <w:r>
        <w:rPr>
          <w:rFonts w:ascii="Times New Roman" w:hAnsi="Times New Roman" w:cs="Times New Roman"/>
          <w:sz w:val="21"/>
          <w:szCs w:val="21"/>
          <w:lang w:eastAsia="zh-CN"/>
        </w:rPr>
        <w:t>的收发距内</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，不应连续丢失</w:t>
      </w:r>
      <w:r>
        <w:rPr>
          <w:rFonts w:ascii="Times New Roman" w:hAnsi="Times New Roman" w:cs="Times New Roman"/>
          <w:sz w:val="21"/>
          <w:szCs w:val="21"/>
          <w:lang w:eastAsia="zh-CN"/>
        </w:rPr>
        <w:t>2</w:t>
      </w:r>
      <w:r>
        <w:rPr>
          <w:rFonts w:ascii="Times New Roman" w:hAnsi="Times New Roman" w:cs="Times New Roman"/>
          <w:sz w:val="21"/>
          <w:szCs w:val="21"/>
          <w:lang w:eastAsia="zh-CN"/>
        </w:rPr>
        <w:t>个以上数据段（源移动</w:t>
      </w:r>
      <w:r>
        <w:rPr>
          <w:rFonts w:ascii="Times New Roman" w:hAnsi="Times New Roman" w:cs="Times New Roman"/>
          <w:sz w:val="21"/>
          <w:szCs w:val="21"/>
          <w:lang w:eastAsia="zh-CN"/>
        </w:rPr>
        <w:t>500m</w:t>
      </w:r>
    </w:p>
    <w:p w14:paraId="66FECC4D" w14:textId="77777777" w:rsidR="00EC3297" w:rsidRDefault="00042F76">
      <w:pPr>
        <w:pStyle w:val="a5"/>
        <w:spacing w:before="73" w:line="360" w:lineRule="auto"/>
        <w:rPr>
          <w:rFonts w:ascii="Times New Roman" w:eastAsia="黑体" w:hAnsi="Times New Roman" w:cs="Times New Roman"/>
          <w:sz w:val="21"/>
          <w:szCs w:val="21"/>
          <w:lang w:eastAsia="zh-CN"/>
        </w:rPr>
      </w:pPr>
      <w:r>
        <w:rPr>
          <w:rFonts w:ascii="Times New Roman" w:hAnsi="Times New Roman" w:cs="Times New Roman" w:hint="eastAsia"/>
          <w:sz w:val="21"/>
          <w:szCs w:val="21"/>
          <w:lang w:eastAsia="zh-CN"/>
        </w:rPr>
        <w:t>为</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个数据段）</w:t>
      </w:r>
      <w:r>
        <w:rPr>
          <w:rFonts w:ascii="Times New Roman" w:eastAsia="黑体" w:hAnsi="Times New Roman" w:cs="Times New Roman"/>
          <w:sz w:val="21"/>
          <w:szCs w:val="21"/>
          <w:lang w:eastAsia="zh-CN"/>
        </w:rPr>
        <w:t>。</w:t>
      </w:r>
    </w:p>
    <w:p w14:paraId="57F09AA3" w14:textId="77777777" w:rsidR="00EC3297" w:rsidRDefault="00042F76">
      <w:pPr>
        <w:tabs>
          <w:tab w:val="left" w:pos="849"/>
          <w:tab w:val="left" w:pos="853"/>
        </w:tabs>
        <w:spacing w:line="360" w:lineRule="auto"/>
        <w:jc w:val="both"/>
        <w:rPr>
          <w:rFonts w:ascii="Times New Roman" w:hAnsi="Times New Roman" w:cs="Times New Roman"/>
          <w:sz w:val="21"/>
          <w:szCs w:val="21"/>
          <w:lang w:eastAsia="zh-CN"/>
        </w:rPr>
      </w:pPr>
      <w:r>
        <w:rPr>
          <w:rFonts w:ascii="Times New Roman" w:eastAsia="黑体" w:hAnsi="Times New Roman" w:cs="Times New Roman"/>
          <w:sz w:val="21"/>
          <w:szCs w:val="32"/>
          <w:lang w:eastAsia="zh-CN"/>
        </w:rPr>
        <w:t>6.5.8</w:t>
      </w:r>
      <w:r>
        <w:rPr>
          <w:rFonts w:ascii="Times New Roman" w:eastAsia="黑体" w:hAnsi="Times New Roman" w:cs="Times New Roman" w:hint="eastAsia"/>
          <w:sz w:val="21"/>
          <w:szCs w:val="32"/>
          <w:lang w:eastAsia="zh-CN"/>
        </w:rPr>
        <w:t xml:space="preserve">    </w:t>
      </w:r>
      <w:r>
        <w:rPr>
          <w:rFonts w:ascii="Times New Roman" w:eastAsia="黑体" w:hAnsi="Times New Roman" w:cs="Times New Roman" w:hint="eastAsia"/>
          <w:sz w:val="21"/>
          <w:szCs w:val="32"/>
          <w:lang w:eastAsia="zh-CN"/>
        </w:rPr>
        <w:t>两次发射的发射源轨迹重叠部分不应</w:t>
      </w:r>
      <w:r>
        <w:rPr>
          <w:rFonts w:ascii="Times New Roman" w:hAnsi="Times New Roman" w:cs="Times New Roman" w:hint="eastAsia"/>
          <w:sz w:val="21"/>
          <w:szCs w:val="21"/>
          <w:lang w:eastAsia="zh-CN"/>
        </w:rPr>
        <w:t>小于</w:t>
      </w:r>
      <w:r>
        <w:rPr>
          <w:rFonts w:ascii="Times New Roman" w:hAnsi="Times New Roman" w:cs="Times New Roman" w:hint="eastAsia"/>
          <w:sz w:val="21"/>
          <w:szCs w:val="21"/>
          <w:lang w:eastAsia="zh-CN"/>
        </w:rPr>
        <w:t>90%</w:t>
      </w:r>
      <w:r>
        <w:rPr>
          <w:rFonts w:ascii="Times New Roman" w:hAnsi="Times New Roman" w:cs="Times New Roman" w:hint="eastAsia"/>
          <w:sz w:val="21"/>
          <w:szCs w:val="21"/>
          <w:lang w:eastAsia="zh-CN"/>
        </w:rPr>
        <w:t>。</w:t>
      </w:r>
    </w:p>
    <w:p w14:paraId="446931F0" w14:textId="77777777" w:rsidR="00EC3297" w:rsidRDefault="00042F76">
      <w:pPr>
        <w:tabs>
          <w:tab w:val="left" w:pos="849"/>
          <w:tab w:val="left" w:pos="853"/>
        </w:tabs>
        <w:spacing w:line="360" w:lineRule="auto"/>
        <w:jc w:val="both"/>
        <w:rPr>
          <w:rFonts w:ascii="Times New Roman" w:eastAsia="黑体" w:hAnsi="Times New Roman" w:cs="Times New Roman"/>
          <w:sz w:val="21"/>
          <w:szCs w:val="32"/>
          <w:lang w:eastAsia="zh-CN"/>
        </w:rPr>
      </w:pPr>
      <w:r>
        <w:rPr>
          <w:rFonts w:ascii="Times New Roman" w:eastAsia="黑体" w:hAnsi="Times New Roman" w:cs="Times New Roman"/>
          <w:sz w:val="21"/>
          <w:szCs w:val="32"/>
          <w:lang w:eastAsia="zh-CN"/>
        </w:rPr>
        <w:t xml:space="preserve">6.5.9    </w:t>
      </w:r>
      <w:r>
        <w:rPr>
          <w:rFonts w:ascii="Times New Roman" w:eastAsia="黑体" w:hAnsi="Times New Roman" w:cs="Times New Roman"/>
          <w:sz w:val="21"/>
          <w:szCs w:val="32"/>
          <w:lang w:eastAsia="zh-CN"/>
        </w:rPr>
        <w:t>发射源距海底高度不应高于</w:t>
      </w:r>
      <w:r>
        <w:rPr>
          <w:rFonts w:ascii="Times New Roman" w:eastAsia="黑体" w:hAnsi="Times New Roman" w:cs="Times New Roman"/>
          <w:sz w:val="21"/>
          <w:szCs w:val="32"/>
          <w:lang w:eastAsia="zh-CN"/>
        </w:rPr>
        <w:t>50m</w:t>
      </w:r>
      <w:r>
        <w:rPr>
          <w:rFonts w:ascii="Times New Roman" w:eastAsia="黑体" w:hAnsi="Times New Roman" w:cs="Times New Roman"/>
          <w:sz w:val="21"/>
          <w:szCs w:val="32"/>
          <w:lang w:eastAsia="zh-CN"/>
        </w:rPr>
        <w:t>。</w:t>
      </w:r>
    </w:p>
    <w:p w14:paraId="12AD8C0C" w14:textId="77777777" w:rsidR="00EC3297" w:rsidRDefault="00EC3297">
      <w:pPr>
        <w:pStyle w:val="a5"/>
        <w:spacing w:before="8" w:line="360" w:lineRule="auto"/>
        <w:rPr>
          <w:rFonts w:ascii="Times New Roman" w:hAnsi="Times New Roman" w:cs="Times New Roman"/>
          <w:sz w:val="21"/>
          <w:szCs w:val="21"/>
          <w:lang w:eastAsia="zh-CN"/>
        </w:rPr>
      </w:pPr>
    </w:p>
    <w:p w14:paraId="26E26341" w14:textId="77777777" w:rsidR="00EC3297" w:rsidRDefault="00042F76">
      <w:pPr>
        <w:pStyle w:val="2"/>
        <w:numPr>
          <w:ilvl w:val="1"/>
          <w:numId w:val="1"/>
        </w:numPr>
        <w:ind w:left="0" w:firstLine="0"/>
        <w:rPr>
          <w:rFonts w:eastAsia="黑体"/>
          <w:b w:val="0"/>
          <w:bCs/>
          <w:szCs w:val="21"/>
          <w:lang w:eastAsia="zh-CN"/>
        </w:rPr>
      </w:pPr>
      <w:bookmarkStart w:id="79" w:name="_Toc5248"/>
      <w:bookmarkStart w:id="80" w:name="_Toc15417"/>
      <w:bookmarkStart w:id="81" w:name="_Toc12176"/>
      <w:bookmarkStart w:id="82" w:name="_Toc24150"/>
      <w:r>
        <w:rPr>
          <w:rFonts w:eastAsia="黑体"/>
          <w:b w:val="0"/>
          <w:bCs/>
          <w:szCs w:val="21"/>
          <w:lang w:eastAsia="zh-CN"/>
        </w:rPr>
        <w:t>现场资料处理与评价</w:t>
      </w:r>
      <w:bookmarkEnd w:id="79"/>
      <w:bookmarkEnd w:id="80"/>
      <w:bookmarkEnd w:id="81"/>
      <w:bookmarkEnd w:id="82"/>
    </w:p>
    <w:p w14:paraId="5606859C" w14:textId="77777777" w:rsidR="00EC3297" w:rsidRDefault="00042F76">
      <w:pPr>
        <w:pStyle w:val="a5"/>
        <w:tabs>
          <w:tab w:val="left" w:pos="851"/>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21"/>
          <w:lang w:eastAsia="zh-CN"/>
        </w:rPr>
        <w:t>6</w:t>
      </w:r>
      <w:r>
        <w:rPr>
          <w:rFonts w:ascii="Times New Roman" w:eastAsia="黑体" w:hAnsi="Times New Roman" w:cs="Times New Roman"/>
          <w:spacing w:val="-8"/>
          <w:sz w:val="21"/>
          <w:szCs w:val="21"/>
          <w:lang w:eastAsia="zh-CN"/>
        </w:rPr>
        <w:t>.6</w:t>
      </w:r>
      <w:r>
        <w:rPr>
          <w:rFonts w:ascii="Times New Roman" w:eastAsia="黑体" w:hAnsi="Times New Roman" w:cs="Times New Roman"/>
          <w:sz w:val="21"/>
          <w:szCs w:val="21"/>
          <w:lang w:eastAsia="zh-CN"/>
        </w:rPr>
        <w:t>.1</w:t>
      </w:r>
      <w:r>
        <w:rPr>
          <w:rFonts w:ascii="Times New Roman" w:hAnsi="Times New Roman" w:cs="Times New Roman" w:hint="eastAsia"/>
          <w:sz w:val="21"/>
          <w:szCs w:val="21"/>
          <w:lang w:eastAsia="zh-CN"/>
        </w:rPr>
        <w:t xml:space="preserve">    </w:t>
      </w:r>
      <w:proofErr w:type="gramStart"/>
      <w:r>
        <w:rPr>
          <w:rFonts w:ascii="Times New Roman" w:hAnsi="Times New Roman" w:cs="Times New Roman"/>
          <w:sz w:val="21"/>
          <w:szCs w:val="21"/>
          <w:lang w:eastAsia="zh-CN"/>
        </w:rPr>
        <w:t>现杨资料</w:t>
      </w:r>
      <w:proofErr w:type="gramEnd"/>
      <w:r>
        <w:rPr>
          <w:rFonts w:ascii="Times New Roman" w:hAnsi="Times New Roman" w:cs="Times New Roman"/>
          <w:sz w:val="21"/>
          <w:szCs w:val="21"/>
          <w:lang w:eastAsia="zh-CN"/>
        </w:rPr>
        <w:t>处理包括：</w:t>
      </w:r>
    </w:p>
    <w:p w14:paraId="53409912" w14:textId="77777777" w:rsidR="00EC3297" w:rsidRDefault="00042F76">
      <w:pPr>
        <w:pStyle w:val="af2"/>
        <w:numPr>
          <w:ilvl w:val="1"/>
          <w:numId w:val="9"/>
        </w:numPr>
        <w:tabs>
          <w:tab w:val="left" w:pos="942"/>
          <w:tab w:val="left" w:pos="943"/>
        </w:tabs>
        <w:spacing w:before="68"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原始发射电流和电磁场数据的谱分析。</w:t>
      </w:r>
    </w:p>
    <w:p w14:paraId="703D3ADA" w14:textId="77777777" w:rsidR="00EC3297" w:rsidRDefault="00042F76">
      <w:pPr>
        <w:pStyle w:val="af2"/>
        <w:numPr>
          <w:ilvl w:val="1"/>
          <w:numId w:val="9"/>
        </w:numPr>
        <w:tabs>
          <w:tab w:val="left" w:pos="942"/>
          <w:tab w:val="left" w:pos="943"/>
        </w:tabs>
        <w:spacing w:before="68" w:line="360" w:lineRule="auto"/>
        <w:rPr>
          <w:rFonts w:ascii="Times New Roman" w:hAnsi="Times New Roman" w:cs="Times New Roman"/>
          <w:sz w:val="21"/>
          <w:szCs w:val="21"/>
          <w:lang w:eastAsia="zh-CN"/>
        </w:rPr>
      </w:pPr>
      <w:r>
        <w:rPr>
          <w:rFonts w:ascii="Times New Roman" w:hAnsi="Times New Roman" w:cs="Times New Roman"/>
          <w:spacing w:val="5"/>
          <w:sz w:val="21"/>
          <w:szCs w:val="21"/>
          <w:lang w:eastAsia="zh-CN"/>
        </w:rPr>
        <w:t>绘制每个</w:t>
      </w:r>
      <w:r>
        <w:rPr>
          <w:rFonts w:ascii="Times New Roman" w:hAnsi="Times New Roman" w:cs="Times New Roman" w:hint="eastAsia"/>
          <w:spacing w:val="5"/>
          <w:sz w:val="21"/>
          <w:szCs w:val="21"/>
          <w:lang w:eastAsia="zh-CN"/>
        </w:rPr>
        <w:t>测点</w:t>
      </w:r>
      <w:r>
        <w:rPr>
          <w:rFonts w:ascii="Times New Roman" w:hAnsi="Times New Roman" w:cs="Times New Roman"/>
          <w:sz w:val="21"/>
          <w:szCs w:val="21"/>
          <w:lang w:eastAsia="zh-CN"/>
        </w:rPr>
        <w:t>M</w:t>
      </w:r>
      <w:r>
        <w:rPr>
          <w:rFonts w:ascii="Times New Roman" w:hAnsi="Times New Roman" w:cs="Times New Roman"/>
          <w:spacing w:val="11"/>
          <w:sz w:val="21"/>
          <w:szCs w:val="21"/>
          <w:lang w:eastAsia="zh-CN"/>
        </w:rPr>
        <w:t>VO</w:t>
      </w:r>
      <w:r>
        <w:rPr>
          <w:rFonts w:ascii="Times New Roman" w:hAnsi="Times New Roman" w:cs="Times New Roman"/>
          <w:spacing w:val="-23"/>
          <w:sz w:val="21"/>
          <w:szCs w:val="21"/>
          <w:lang w:eastAsia="zh-CN"/>
        </w:rPr>
        <w:t>和</w:t>
      </w:r>
      <w:r>
        <w:rPr>
          <w:rFonts w:ascii="Times New Roman" w:hAnsi="Times New Roman" w:cs="Times New Roman"/>
          <w:sz w:val="21"/>
          <w:szCs w:val="21"/>
          <w:lang w:eastAsia="zh-CN"/>
        </w:rPr>
        <w:t>PV</w:t>
      </w:r>
      <w:r>
        <w:rPr>
          <w:rFonts w:ascii="Times New Roman" w:hAnsi="Times New Roman" w:cs="Times New Roman"/>
          <w:spacing w:val="-37"/>
          <w:sz w:val="21"/>
          <w:szCs w:val="21"/>
          <w:lang w:eastAsia="zh-CN"/>
        </w:rPr>
        <w:t xml:space="preserve"> </w:t>
      </w:r>
      <w:r>
        <w:rPr>
          <w:rFonts w:ascii="Times New Roman" w:hAnsi="Times New Roman" w:cs="Times New Roman"/>
          <w:sz w:val="21"/>
          <w:szCs w:val="21"/>
          <w:lang w:eastAsia="zh-CN"/>
        </w:rPr>
        <w:t>O</w:t>
      </w:r>
      <w:r>
        <w:rPr>
          <w:rFonts w:ascii="Times New Roman" w:hAnsi="Times New Roman" w:cs="Times New Roman"/>
          <w:sz w:val="21"/>
          <w:szCs w:val="21"/>
          <w:lang w:eastAsia="zh-CN"/>
        </w:rPr>
        <w:t>曲线。</w:t>
      </w:r>
    </w:p>
    <w:p w14:paraId="7807ABF0" w14:textId="77777777" w:rsidR="00EC3297" w:rsidRDefault="00042F76">
      <w:pPr>
        <w:pStyle w:val="af2"/>
        <w:numPr>
          <w:ilvl w:val="1"/>
          <w:numId w:val="9"/>
        </w:numPr>
        <w:tabs>
          <w:tab w:val="left" w:pos="942"/>
          <w:tab w:val="left" w:pos="943"/>
        </w:tabs>
        <w:spacing w:before="68" w:line="360" w:lineRule="auto"/>
        <w:rPr>
          <w:rFonts w:ascii="Times New Roman" w:hAnsi="Times New Roman" w:cs="Times New Roman"/>
          <w:spacing w:val="5"/>
          <w:sz w:val="21"/>
          <w:szCs w:val="21"/>
          <w:lang w:eastAsia="zh-CN"/>
        </w:rPr>
      </w:pPr>
      <w:r>
        <w:rPr>
          <w:rFonts w:ascii="Times New Roman" w:hAnsi="Times New Roman" w:cs="Times New Roman"/>
          <w:spacing w:val="5"/>
          <w:sz w:val="21"/>
          <w:szCs w:val="21"/>
          <w:lang w:eastAsia="zh-CN"/>
        </w:rPr>
        <w:t>以测线方向为横轴，偏移距为纵轴，分别绘制所有测点的</w:t>
      </w:r>
      <w:r>
        <w:rPr>
          <w:rFonts w:ascii="Times New Roman" w:hAnsi="Times New Roman" w:cs="Times New Roman"/>
          <w:spacing w:val="5"/>
          <w:sz w:val="21"/>
          <w:szCs w:val="21"/>
          <w:lang w:eastAsia="zh-CN"/>
        </w:rPr>
        <w:t>MVO</w:t>
      </w:r>
      <w:r>
        <w:rPr>
          <w:rFonts w:ascii="Times New Roman" w:hAnsi="Times New Roman" w:cs="Times New Roman"/>
          <w:spacing w:val="5"/>
          <w:sz w:val="21"/>
          <w:szCs w:val="21"/>
          <w:lang w:eastAsia="zh-CN"/>
        </w:rPr>
        <w:t>和</w:t>
      </w:r>
      <w:r>
        <w:rPr>
          <w:rFonts w:ascii="Times New Roman" w:hAnsi="Times New Roman" w:cs="Times New Roman"/>
          <w:spacing w:val="5"/>
          <w:sz w:val="21"/>
          <w:szCs w:val="21"/>
          <w:lang w:eastAsia="zh-CN"/>
        </w:rPr>
        <w:t>PV O</w:t>
      </w:r>
      <w:r>
        <w:rPr>
          <w:rFonts w:ascii="Times New Roman" w:hAnsi="Times New Roman" w:cs="Times New Roman"/>
          <w:spacing w:val="5"/>
          <w:sz w:val="21"/>
          <w:szCs w:val="21"/>
          <w:lang w:eastAsia="zh-CN"/>
        </w:rPr>
        <w:t>纵剖面曲线。</w:t>
      </w:r>
    </w:p>
    <w:p w14:paraId="595C0202" w14:textId="77777777" w:rsidR="00EC3297" w:rsidRDefault="00042F76">
      <w:pPr>
        <w:pStyle w:val="af2"/>
        <w:tabs>
          <w:tab w:val="left" w:pos="319"/>
          <w:tab w:val="left" w:pos="852"/>
        </w:tabs>
        <w:spacing w:before="68"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21"/>
          <w:lang w:eastAsia="zh-CN"/>
        </w:rPr>
        <w:t>6.6.2</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质量评价分为合格与不合格两种。</w:t>
      </w:r>
    </w:p>
    <w:p w14:paraId="39C5EF41" w14:textId="77777777" w:rsidR="00EC3297" w:rsidRDefault="00042F76">
      <w:pPr>
        <w:pStyle w:val="af2"/>
        <w:numPr>
          <w:ilvl w:val="3"/>
          <w:numId w:val="10"/>
        </w:numPr>
        <w:tabs>
          <w:tab w:val="left" w:pos="943"/>
          <w:tab w:val="left" w:pos="944"/>
        </w:tabs>
        <w:spacing w:before="73"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合格测点定义：</w:t>
      </w:r>
    </w:p>
    <w:p w14:paraId="797852FF" w14:textId="77777777" w:rsidR="00EC3297" w:rsidRDefault="00042F76">
      <w:pPr>
        <w:pStyle w:val="a5"/>
        <w:spacing w:before="73" w:line="360" w:lineRule="auto"/>
        <w:ind w:firstLineChars="400" w:firstLine="840"/>
        <w:rPr>
          <w:rFonts w:ascii="Times New Roman" w:hAnsi="Times New Roman" w:cs="Times New Roman"/>
          <w:sz w:val="21"/>
          <w:szCs w:val="21"/>
          <w:lang w:eastAsia="zh-CN"/>
        </w:rPr>
      </w:pPr>
      <w:r>
        <w:rPr>
          <w:rFonts w:ascii="Times New Roman" w:hAnsi="Times New Roman" w:cs="Times New Roman"/>
          <w:sz w:val="21"/>
          <w:szCs w:val="21"/>
          <w:lang w:eastAsia="zh-CN"/>
        </w:rPr>
        <w:t>——MVO</w:t>
      </w:r>
      <w:r>
        <w:rPr>
          <w:rFonts w:ascii="Times New Roman" w:hAnsi="Times New Roman" w:cs="Times New Roman"/>
          <w:sz w:val="21"/>
          <w:szCs w:val="21"/>
          <w:lang w:eastAsia="zh-CN"/>
        </w:rPr>
        <w:t>和</w:t>
      </w:r>
      <w:r>
        <w:rPr>
          <w:rFonts w:ascii="Times New Roman" w:hAnsi="Times New Roman" w:cs="Times New Roman"/>
          <w:sz w:val="21"/>
          <w:szCs w:val="21"/>
          <w:lang w:eastAsia="zh-CN"/>
        </w:rPr>
        <w:t>PVO</w:t>
      </w:r>
      <w:r>
        <w:rPr>
          <w:rFonts w:ascii="Times New Roman" w:hAnsi="Times New Roman" w:cs="Times New Roman"/>
          <w:sz w:val="21"/>
          <w:szCs w:val="21"/>
          <w:lang w:eastAsia="zh-CN"/>
        </w:rPr>
        <w:t>曲线光滑连续</w:t>
      </w:r>
      <w:r>
        <w:rPr>
          <w:rFonts w:ascii="Times New Roman" w:hAnsi="Times New Roman" w:cs="Times New Roman" w:hint="eastAsia"/>
          <w:sz w:val="21"/>
          <w:szCs w:val="21"/>
          <w:lang w:eastAsia="zh-CN"/>
        </w:rPr>
        <w:t>。</w:t>
      </w:r>
    </w:p>
    <w:p w14:paraId="1814FE4B" w14:textId="77777777" w:rsidR="00EC3297" w:rsidRDefault="00042F76">
      <w:pPr>
        <w:pStyle w:val="a5"/>
        <w:spacing w:before="82" w:line="360" w:lineRule="auto"/>
        <w:ind w:firstLineChars="400" w:firstLine="84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突变点值连续不超过三分之一有效收发距范围。</w:t>
      </w:r>
    </w:p>
    <w:p w14:paraId="786C4E3F" w14:textId="77777777" w:rsidR="00EC3297" w:rsidRDefault="00042F76">
      <w:pPr>
        <w:pStyle w:val="af2"/>
        <w:numPr>
          <w:ilvl w:val="3"/>
          <w:numId w:val="10"/>
        </w:numPr>
        <w:tabs>
          <w:tab w:val="left" w:pos="955"/>
          <w:tab w:val="left" w:pos="956"/>
        </w:tabs>
        <w:spacing w:before="73" w:line="360" w:lineRule="auto"/>
        <w:ind w:left="945" w:hanging="405"/>
        <w:rPr>
          <w:rFonts w:ascii="Times New Roman" w:hAnsi="Times New Roman" w:cs="Times New Roman"/>
          <w:sz w:val="21"/>
          <w:szCs w:val="21"/>
          <w:lang w:eastAsia="zh-CN"/>
        </w:rPr>
      </w:pPr>
      <w:r>
        <w:rPr>
          <w:rFonts w:ascii="Times New Roman" w:hAnsi="Times New Roman" w:cs="Times New Roman"/>
          <w:sz w:val="21"/>
          <w:szCs w:val="21"/>
          <w:lang w:eastAsia="zh-CN"/>
        </w:rPr>
        <w:t>具有下列情况之一的测点视为不合格点：</w:t>
      </w:r>
    </w:p>
    <w:p w14:paraId="6E02C045" w14:textId="77777777" w:rsidR="00EC3297" w:rsidRDefault="00042F76">
      <w:pPr>
        <w:pStyle w:val="a5"/>
        <w:spacing w:before="72" w:line="360" w:lineRule="auto"/>
        <w:ind w:firstLineChars="400" w:firstLine="84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超过</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0</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站位</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未记录有效数据</w:t>
      </w:r>
      <w:r>
        <w:rPr>
          <w:rFonts w:ascii="Times New Roman" w:hAnsi="Times New Roman" w:cs="Times New Roman" w:hint="eastAsia"/>
          <w:sz w:val="21"/>
          <w:szCs w:val="21"/>
          <w:lang w:eastAsia="zh-CN"/>
        </w:rPr>
        <w:t>。</w:t>
      </w:r>
    </w:p>
    <w:p w14:paraId="7A96FACB" w14:textId="77777777" w:rsidR="00EC3297" w:rsidRDefault="00042F76">
      <w:pPr>
        <w:pStyle w:val="a5"/>
        <w:spacing w:before="78" w:line="360" w:lineRule="auto"/>
        <w:ind w:firstLineChars="400" w:firstLine="84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接收机</w:t>
      </w:r>
      <w:r>
        <w:rPr>
          <w:rFonts w:ascii="Times New Roman" w:hAnsi="Times New Roman" w:cs="Times New Roman"/>
          <w:sz w:val="21"/>
          <w:szCs w:val="21"/>
          <w:lang w:eastAsia="zh-CN"/>
        </w:rPr>
        <w:t>编号与班报记录不符且无法查证</w:t>
      </w:r>
      <w:r>
        <w:rPr>
          <w:rFonts w:ascii="Times New Roman" w:hAnsi="Times New Roman" w:cs="Times New Roman" w:hint="eastAsia"/>
          <w:sz w:val="21"/>
          <w:szCs w:val="21"/>
          <w:lang w:eastAsia="zh-CN"/>
        </w:rPr>
        <w:t>。</w:t>
      </w:r>
    </w:p>
    <w:p w14:paraId="0D2034F6" w14:textId="77777777" w:rsidR="00EC3297" w:rsidRDefault="00042F76">
      <w:pPr>
        <w:pStyle w:val="a5"/>
        <w:spacing w:before="72" w:line="360" w:lineRule="auto"/>
        <w:ind w:left="87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无定位资料或定位资料不合格</w:t>
      </w:r>
      <w:r>
        <w:rPr>
          <w:rFonts w:ascii="Times New Roman" w:hAnsi="Times New Roman" w:cs="Times New Roman" w:hint="eastAsia"/>
          <w:sz w:val="21"/>
          <w:szCs w:val="21"/>
          <w:lang w:eastAsia="zh-CN"/>
        </w:rPr>
        <w:t>。</w:t>
      </w:r>
    </w:p>
    <w:p w14:paraId="279C748C" w14:textId="77777777" w:rsidR="00EC3297" w:rsidRDefault="00042F76">
      <w:pPr>
        <w:pStyle w:val="a5"/>
        <w:spacing w:before="68" w:line="360" w:lineRule="auto"/>
        <w:ind w:left="87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发射源距海底高度超限。</w:t>
      </w:r>
    </w:p>
    <w:p w14:paraId="382FD4A9" w14:textId="77777777" w:rsidR="00EC3297" w:rsidRDefault="00042F76">
      <w:pPr>
        <w:pStyle w:val="af2"/>
        <w:numPr>
          <w:ilvl w:val="3"/>
          <w:numId w:val="10"/>
        </w:numPr>
        <w:tabs>
          <w:tab w:val="left" w:pos="934"/>
          <w:tab w:val="left" w:pos="935"/>
        </w:tabs>
        <w:spacing w:before="73" w:line="360" w:lineRule="auto"/>
        <w:ind w:left="945" w:hanging="405"/>
        <w:rPr>
          <w:rFonts w:ascii="Times New Roman" w:hAnsi="Times New Roman" w:cs="Times New Roman"/>
          <w:sz w:val="21"/>
          <w:szCs w:val="21"/>
          <w:lang w:eastAsia="zh-CN"/>
        </w:rPr>
      </w:pPr>
      <w:proofErr w:type="gramStart"/>
      <w:r>
        <w:rPr>
          <w:rFonts w:ascii="Times New Roman" w:hAnsi="Times New Roman" w:cs="Times New Roman"/>
          <w:spacing w:val="-13"/>
          <w:sz w:val="21"/>
          <w:szCs w:val="21"/>
          <w:lang w:eastAsia="zh-CN"/>
        </w:rPr>
        <w:t>合格点率大于</w:t>
      </w:r>
      <w:proofErr w:type="gramEnd"/>
      <w:r>
        <w:rPr>
          <w:rFonts w:ascii="Times New Roman" w:hAnsi="Times New Roman" w:cs="Times New Roman"/>
          <w:sz w:val="21"/>
          <w:szCs w:val="21"/>
          <w:lang w:eastAsia="zh-CN"/>
        </w:rPr>
        <w:t>90</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的测线为合格测线。</w:t>
      </w:r>
    </w:p>
    <w:p w14:paraId="1DFE1AE8" w14:textId="77777777" w:rsidR="00EC3297" w:rsidRDefault="00042F76">
      <w:pPr>
        <w:pStyle w:val="2"/>
        <w:numPr>
          <w:ilvl w:val="1"/>
          <w:numId w:val="1"/>
        </w:numPr>
        <w:ind w:left="0" w:firstLine="0"/>
        <w:rPr>
          <w:rFonts w:eastAsia="黑体"/>
          <w:b w:val="0"/>
          <w:bCs/>
          <w:szCs w:val="21"/>
          <w:lang w:eastAsia="zh-CN"/>
        </w:rPr>
      </w:pPr>
      <w:bookmarkStart w:id="83" w:name="_Toc29635"/>
      <w:bookmarkStart w:id="84" w:name="_Toc15990"/>
      <w:bookmarkStart w:id="85" w:name="_Toc28174"/>
      <w:bookmarkStart w:id="86" w:name="_Toc1880"/>
      <w:r>
        <w:rPr>
          <w:rFonts w:eastAsia="黑体"/>
          <w:b w:val="0"/>
          <w:bCs/>
          <w:szCs w:val="21"/>
          <w:lang w:eastAsia="zh-CN"/>
        </w:rPr>
        <w:t>野外资料验收</w:t>
      </w:r>
      <w:bookmarkEnd w:id="83"/>
      <w:bookmarkEnd w:id="84"/>
      <w:bookmarkEnd w:id="85"/>
      <w:bookmarkEnd w:id="86"/>
    </w:p>
    <w:p w14:paraId="385B0302" w14:textId="77777777" w:rsidR="00EC3297" w:rsidRDefault="00EC3297">
      <w:pPr>
        <w:pStyle w:val="a5"/>
        <w:spacing w:line="360" w:lineRule="auto"/>
        <w:rPr>
          <w:rFonts w:ascii="Times New Roman" w:hAnsi="Times New Roman" w:cs="Times New Roman"/>
          <w:sz w:val="21"/>
          <w:szCs w:val="21"/>
          <w:lang w:eastAsia="zh-CN"/>
        </w:rPr>
      </w:pPr>
    </w:p>
    <w:p w14:paraId="168F3D92" w14:textId="77777777" w:rsidR="00EC3297" w:rsidRDefault="00042F76">
      <w:pPr>
        <w:pStyle w:val="a5"/>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6.7.1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提交验收资料：</w:t>
      </w:r>
    </w:p>
    <w:p w14:paraId="1039B55A" w14:textId="77777777" w:rsidR="00EC3297" w:rsidRDefault="00042F76">
      <w:pPr>
        <w:pStyle w:val="af2"/>
        <w:numPr>
          <w:ilvl w:val="1"/>
          <w:numId w:val="11"/>
        </w:numPr>
        <w:tabs>
          <w:tab w:val="left" w:pos="935"/>
          <w:tab w:val="left" w:pos="936"/>
        </w:tabs>
        <w:spacing w:before="73" w:line="360" w:lineRule="auto"/>
        <w:ind w:left="957" w:hanging="413"/>
        <w:rPr>
          <w:rFonts w:ascii="Times New Roman" w:hAnsi="Times New Roman" w:cs="Times New Roman"/>
          <w:sz w:val="21"/>
          <w:szCs w:val="21"/>
          <w:lang w:eastAsia="zh-CN"/>
        </w:rPr>
      </w:pPr>
      <w:r>
        <w:rPr>
          <w:rFonts w:ascii="Times New Roman" w:hAnsi="Times New Roman" w:cs="Times New Roman" w:hint="eastAsia"/>
          <w:sz w:val="21"/>
          <w:szCs w:val="21"/>
          <w:lang w:eastAsia="zh-CN"/>
        </w:rPr>
        <w:t>发射机和接收机的</w:t>
      </w:r>
      <w:r>
        <w:rPr>
          <w:rFonts w:ascii="Times New Roman" w:hAnsi="Times New Roman" w:cs="Times New Roman"/>
          <w:sz w:val="21"/>
          <w:szCs w:val="21"/>
          <w:lang w:eastAsia="zh-CN"/>
        </w:rPr>
        <w:t>原始数据及说明。</w:t>
      </w:r>
    </w:p>
    <w:p w14:paraId="10EEF0BA" w14:textId="77777777" w:rsidR="00EC3297" w:rsidRDefault="00042F76">
      <w:pPr>
        <w:pStyle w:val="af2"/>
        <w:numPr>
          <w:ilvl w:val="1"/>
          <w:numId w:val="11"/>
        </w:numPr>
        <w:tabs>
          <w:tab w:val="left" w:pos="957"/>
          <w:tab w:val="left" w:pos="958"/>
        </w:tabs>
        <w:spacing w:before="73" w:line="360" w:lineRule="auto"/>
        <w:ind w:left="957" w:hanging="413"/>
        <w:rPr>
          <w:rFonts w:ascii="Times New Roman" w:hAnsi="Times New Roman" w:cs="Times New Roman"/>
          <w:sz w:val="21"/>
          <w:szCs w:val="21"/>
          <w:lang w:eastAsia="zh-CN"/>
        </w:rPr>
      </w:pPr>
      <w:r>
        <w:rPr>
          <w:rFonts w:ascii="Times New Roman" w:hAnsi="Times New Roman" w:cs="Times New Roman"/>
          <w:sz w:val="21"/>
          <w:szCs w:val="21"/>
          <w:lang w:eastAsia="zh-CN"/>
        </w:rPr>
        <w:t>导航原始记录、</w:t>
      </w:r>
      <w:r>
        <w:rPr>
          <w:rFonts w:ascii="Times New Roman" w:hAnsi="Times New Roman" w:cs="Times New Roman"/>
          <w:sz w:val="21"/>
          <w:szCs w:val="21"/>
          <w:lang w:eastAsia="zh-CN"/>
        </w:rPr>
        <w:t>DGPS</w:t>
      </w:r>
      <w:r>
        <w:rPr>
          <w:rFonts w:ascii="Times New Roman" w:hAnsi="Times New Roman" w:cs="Times New Roman"/>
          <w:sz w:val="21"/>
          <w:szCs w:val="21"/>
          <w:lang w:eastAsia="zh-CN"/>
        </w:rPr>
        <w:t>数据及说明。</w:t>
      </w:r>
    </w:p>
    <w:p w14:paraId="3995B76F" w14:textId="77777777" w:rsidR="00EC3297" w:rsidRDefault="00042F76">
      <w:pPr>
        <w:pStyle w:val="af2"/>
        <w:numPr>
          <w:ilvl w:val="1"/>
          <w:numId w:val="11"/>
        </w:numPr>
        <w:tabs>
          <w:tab w:val="left" w:pos="951"/>
          <w:tab w:val="left" w:pos="952"/>
        </w:tabs>
        <w:spacing w:before="73" w:line="360" w:lineRule="auto"/>
        <w:ind w:left="957" w:hanging="413"/>
        <w:rPr>
          <w:rFonts w:ascii="Times New Roman" w:hAnsi="Times New Roman" w:cs="Times New Roman"/>
          <w:sz w:val="21"/>
          <w:szCs w:val="21"/>
          <w:lang w:eastAsia="zh-CN"/>
        </w:rPr>
      </w:pPr>
      <w:r>
        <w:rPr>
          <w:rFonts w:ascii="Times New Roman" w:hAnsi="Times New Roman" w:cs="Times New Roman"/>
          <w:sz w:val="21"/>
          <w:szCs w:val="21"/>
          <w:lang w:eastAsia="zh-CN"/>
        </w:rPr>
        <w:t>各种记录班报（参见表</w:t>
      </w:r>
      <w:r>
        <w:rPr>
          <w:rFonts w:ascii="Times New Roman" w:hAnsi="Times New Roman" w:cs="Times New Roman"/>
          <w:sz w:val="21"/>
          <w:szCs w:val="21"/>
          <w:lang w:eastAsia="zh-CN"/>
        </w:rPr>
        <w:t>A.1</w:t>
      </w:r>
      <w:r>
        <w:rPr>
          <w:rFonts w:ascii="Times New Roman" w:hAnsi="Times New Roman" w:cs="Times New Roman"/>
          <w:sz w:val="21"/>
          <w:szCs w:val="21"/>
          <w:lang w:eastAsia="zh-CN"/>
        </w:rPr>
        <w:t>和表</w:t>
      </w:r>
      <w:r>
        <w:rPr>
          <w:rFonts w:ascii="Times New Roman" w:hAnsi="Times New Roman" w:cs="Times New Roman"/>
          <w:sz w:val="21"/>
          <w:szCs w:val="21"/>
          <w:lang w:eastAsia="zh-CN"/>
        </w:rPr>
        <w:t>A.2)</w:t>
      </w:r>
      <w:r>
        <w:rPr>
          <w:rFonts w:ascii="Times New Roman" w:hAnsi="Times New Roman" w:cs="Times New Roman"/>
          <w:sz w:val="21"/>
          <w:szCs w:val="21"/>
          <w:lang w:eastAsia="zh-CN"/>
        </w:rPr>
        <w:t>。</w:t>
      </w:r>
    </w:p>
    <w:p w14:paraId="3FAAE914" w14:textId="77777777" w:rsidR="00EC3297" w:rsidRDefault="00042F76">
      <w:pPr>
        <w:pStyle w:val="af2"/>
        <w:numPr>
          <w:ilvl w:val="1"/>
          <w:numId w:val="11"/>
        </w:numPr>
        <w:tabs>
          <w:tab w:val="left" w:pos="935"/>
          <w:tab w:val="left" w:pos="936"/>
        </w:tabs>
        <w:spacing w:before="73" w:line="360" w:lineRule="auto"/>
        <w:ind w:left="957" w:hanging="413"/>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测点、测线及激发线位置材料图。</w:t>
      </w:r>
    </w:p>
    <w:p w14:paraId="1ABC703F" w14:textId="77777777" w:rsidR="00EC3297" w:rsidRDefault="00042F76">
      <w:pPr>
        <w:pStyle w:val="af2"/>
        <w:numPr>
          <w:ilvl w:val="1"/>
          <w:numId w:val="11"/>
        </w:numPr>
        <w:tabs>
          <w:tab w:val="left" w:pos="952"/>
          <w:tab w:val="left" w:pos="953"/>
        </w:tabs>
        <w:spacing w:before="73" w:line="360" w:lineRule="auto"/>
        <w:ind w:left="957" w:hanging="413"/>
        <w:rPr>
          <w:rFonts w:ascii="Times New Roman" w:hAnsi="Times New Roman" w:cs="Times New Roman"/>
          <w:sz w:val="21"/>
          <w:szCs w:val="21"/>
          <w:lang w:eastAsia="zh-CN"/>
        </w:rPr>
      </w:pPr>
      <w:r>
        <w:rPr>
          <w:rFonts w:ascii="Times New Roman" w:hAnsi="Times New Roman" w:cs="Times New Roman"/>
          <w:sz w:val="21"/>
          <w:szCs w:val="21"/>
          <w:lang w:eastAsia="zh-CN"/>
        </w:rPr>
        <w:t>生产进度情况统计表，格式参见表</w:t>
      </w:r>
      <w:r>
        <w:rPr>
          <w:rFonts w:ascii="Times New Roman" w:hAnsi="Times New Roman" w:cs="Times New Roman"/>
          <w:sz w:val="21"/>
          <w:szCs w:val="21"/>
          <w:lang w:eastAsia="zh-CN"/>
        </w:rPr>
        <w:t>B.1</w:t>
      </w:r>
      <w:r>
        <w:rPr>
          <w:rFonts w:ascii="Times New Roman" w:hAnsi="Times New Roman" w:cs="Times New Roman"/>
          <w:sz w:val="21"/>
          <w:szCs w:val="21"/>
          <w:lang w:eastAsia="zh-CN"/>
        </w:rPr>
        <w:t>。</w:t>
      </w:r>
    </w:p>
    <w:p w14:paraId="4A2ADB68" w14:textId="77777777" w:rsidR="00EC3297" w:rsidRDefault="00042F76">
      <w:pPr>
        <w:pStyle w:val="af2"/>
        <w:numPr>
          <w:ilvl w:val="1"/>
          <w:numId w:val="11"/>
        </w:numPr>
        <w:tabs>
          <w:tab w:val="left" w:pos="959"/>
          <w:tab w:val="left" w:pos="960"/>
        </w:tabs>
        <w:spacing w:before="73" w:line="360" w:lineRule="auto"/>
        <w:ind w:left="957" w:hanging="413"/>
        <w:rPr>
          <w:rFonts w:ascii="Times New Roman" w:hAnsi="Times New Roman" w:cs="Times New Roman"/>
          <w:sz w:val="21"/>
          <w:szCs w:val="21"/>
        </w:rPr>
      </w:pPr>
      <w:proofErr w:type="spellStart"/>
      <w:r>
        <w:rPr>
          <w:rFonts w:ascii="Times New Roman" w:hAnsi="Times New Roman" w:cs="Times New Roman"/>
          <w:sz w:val="21"/>
          <w:szCs w:val="21"/>
        </w:rPr>
        <w:t>施工总结报告</w:t>
      </w:r>
      <w:proofErr w:type="spellEnd"/>
      <w:r>
        <w:rPr>
          <w:rFonts w:ascii="Times New Roman" w:hAnsi="Times New Roman" w:cs="Times New Roman"/>
          <w:sz w:val="21"/>
          <w:szCs w:val="21"/>
        </w:rPr>
        <w:t>。</w:t>
      </w:r>
    </w:p>
    <w:p w14:paraId="692FF94C" w14:textId="77777777" w:rsidR="00EC3297" w:rsidRDefault="00042F76">
      <w:pPr>
        <w:pStyle w:val="a5"/>
        <w:spacing w:line="360" w:lineRule="auto"/>
        <w:rPr>
          <w:rFonts w:ascii="Times New Roman" w:hAnsi="Times New Roman" w:cs="Times New Roman"/>
          <w:sz w:val="21"/>
          <w:szCs w:val="21"/>
          <w:lang w:eastAsia="zh-CN"/>
        </w:rPr>
      </w:pPr>
      <w:r>
        <w:rPr>
          <w:rFonts w:ascii="Times New Roman" w:hAnsi="Times New Roman" w:cs="Times New Roman"/>
          <w:b/>
          <w:bCs/>
          <w:sz w:val="21"/>
          <w:szCs w:val="32"/>
          <w:lang w:eastAsia="zh-CN"/>
        </w:rPr>
        <w:t>6.</w:t>
      </w:r>
      <w:r>
        <w:rPr>
          <w:rFonts w:ascii="Times New Roman" w:hAnsi="Times New Roman" w:cs="Times New Roman" w:hint="eastAsia"/>
          <w:b/>
          <w:bCs/>
          <w:sz w:val="21"/>
          <w:szCs w:val="32"/>
          <w:lang w:eastAsia="zh-CN"/>
        </w:rPr>
        <w:t>7</w:t>
      </w:r>
      <w:r>
        <w:rPr>
          <w:rFonts w:ascii="Times New Roman" w:hAnsi="Times New Roman" w:cs="Times New Roman"/>
          <w:b/>
          <w:bCs/>
          <w:sz w:val="21"/>
          <w:szCs w:val="32"/>
          <w:lang w:eastAsia="zh-CN"/>
        </w:rPr>
        <w:t>.2</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提交的原始资料及现场成果需配套齐全，列出清单待检查、验收。</w:t>
      </w:r>
    </w:p>
    <w:p w14:paraId="707BD49D" w14:textId="77777777" w:rsidR="00EC3297" w:rsidRDefault="00042F76">
      <w:pPr>
        <w:spacing w:line="360" w:lineRule="auto"/>
        <w:ind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验收程序：施工单位提前提交验收申请。验收时，施工单位应向验收组详细汇报任务完成情况、资料质量自检情况、现场处理资料情况等。验收组应依据作业合同、技术设计和相关技术规范，检查相应资料及施工质量，并出具书面验收意见书。</w:t>
      </w:r>
    </w:p>
    <w:p w14:paraId="59987C7A" w14:textId="77777777" w:rsidR="00EC3297" w:rsidRDefault="00EC3297">
      <w:pPr>
        <w:pStyle w:val="a5"/>
        <w:spacing w:before="4" w:line="360" w:lineRule="auto"/>
        <w:rPr>
          <w:rFonts w:ascii="Times New Roman" w:hAnsi="Times New Roman" w:cs="Times New Roman"/>
          <w:sz w:val="21"/>
          <w:szCs w:val="21"/>
          <w:lang w:eastAsia="zh-CN"/>
        </w:rPr>
      </w:pPr>
    </w:p>
    <w:p w14:paraId="49EC2E75" w14:textId="77777777" w:rsidR="00EC3297" w:rsidRDefault="00042F76">
      <w:pPr>
        <w:pStyle w:val="1"/>
        <w:numPr>
          <w:ilvl w:val="0"/>
          <w:numId w:val="1"/>
        </w:numPr>
        <w:rPr>
          <w:rFonts w:eastAsia="黑体" w:cs="Times New Roman"/>
          <w:b w:val="0"/>
          <w:bCs/>
          <w:szCs w:val="21"/>
          <w:lang w:eastAsia="zh-CN"/>
        </w:rPr>
      </w:pPr>
      <w:bookmarkStart w:id="87" w:name="_Toc27455"/>
      <w:bookmarkStart w:id="88" w:name="_Toc17564"/>
      <w:bookmarkStart w:id="89" w:name="_Toc5218"/>
      <w:bookmarkStart w:id="90" w:name="_Toc1778"/>
      <w:r>
        <w:rPr>
          <w:rFonts w:eastAsia="黑体" w:cs="Times New Roman"/>
          <w:b w:val="0"/>
          <w:bCs/>
          <w:szCs w:val="21"/>
          <w:lang w:eastAsia="zh-CN"/>
        </w:rPr>
        <w:t>室内资料处理</w:t>
      </w:r>
      <w:bookmarkEnd w:id="87"/>
      <w:bookmarkEnd w:id="88"/>
      <w:bookmarkEnd w:id="89"/>
      <w:bookmarkEnd w:id="90"/>
    </w:p>
    <w:p w14:paraId="04BF2C0E" w14:textId="77777777" w:rsidR="00EC3297" w:rsidRDefault="00EC3297">
      <w:pPr>
        <w:pStyle w:val="a5"/>
        <w:spacing w:line="360" w:lineRule="auto"/>
        <w:rPr>
          <w:rFonts w:ascii="Times New Roman" w:hAnsi="Times New Roman" w:cs="Times New Roman"/>
          <w:sz w:val="21"/>
          <w:szCs w:val="21"/>
          <w:lang w:eastAsia="zh-CN"/>
        </w:rPr>
      </w:pPr>
    </w:p>
    <w:p w14:paraId="3509B7A1" w14:textId="77777777" w:rsidR="00EC3297" w:rsidRDefault="00042F76">
      <w:pPr>
        <w:pStyle w:val="2"/>
        <w:numPr>
          <w:ilvl w:val="1"/>
          <w:numId w:val="1"/>
        </w:numPr>
        <w:ind w:left="0" w:firstLine="0"/>
        <w:rPr>
          <w:rFonts w:eastAsia="黑体"/>
          <w:b w:val="0"/>
          <w:bCs/>
          <w:szCs w:val="21"/>
          <w:lang w:eastAsia="zh-CN"/>
        </w:rPr>
      </w:pPr>
      <w:bookmarkStart w:id="91" w:name="_Toc351"/>
      <w:bookmarkStart w:id="92" w:name="_Toc15969"/>
      <w:bookmarkStart w:id="93" w:name="_Toc7642"/>
      <w:bookmarkStart w:id="94" w:name="_Toc28275"/>
      <w:r>
        <w:rPr>
          <w:rFonts w:eastAsia="黑体"/>
          <w:b w:val="0"/>
          <w:bCs/>
          <w:szCs w:val="21"/>
          <w:lang w:eastAsia="zh-CN"/>
        </w:rPr>
        <w:t>测点数据处理</w:t>
      </w:r>
      <w:bookmarkEnd w:id="91"/>
      <w:bookmarkEnd w:id="92"/>
      <w:bookmarkEnd w:id="93"/>
      <w:bookmarkEnd w:id="94"/>
    </w:p>
    <w:p w14:paraId="50D66B36"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回放每个测点的</w:t>
      </w:r>
      <w:r>
        <w:rPr>
          <w:rFonts w:ascii="Times New Roman" w:hAnsi="Times New Roman" w:cs="Times New Roman"/>
          <w:sz w:val="21"/>
          <w:szCs w:val="21"/>
          <w:lang w:eastAsia="zh-CN"/>
        </w:rPr>
        <w:t>MVO</w:t>
      </w:r>
      <w:r>
        <w:rPr>
          <w:rFonts w:ascii="Times New Roman" w:hAnsi="Times New Roman" w:cs="Times New Roman"/>
          <w:sz w:val="21"/>
          <w:szCs w:val="21"/>
          <w:lang w:eastAsia="zh-CN"/>
        </w:rPr>
        <w:t>和</w:t>
      </w:r>
      <w:r>
        <w:rPr>
          <w:rFonts w:ascii="Times New Roman" w:hAnsi="Times New Roman" w:cs="Times New Roman"/>
          <w:sz w:val="21"/>
          <w:szCs w:val="21"/>
          <w:lang w:eastAsia="zh-CN"/>
        </w:rPr>
        <w:t>PVO</w:t>
      </w:r>
      <w:r>
        <w:rPr>
          <w:rFonts w:ascii="Times New Roman" w:hAnsi="Times New Roman" w:cs="Times New Roman"/>
          <w:sz w:val="21"/>
          <w:szCs w:val="21"/>
          <w:lang w:eastAsia="zh-CN"/>
        </w:rPr>
        <w:t>曲线。</w:t>
      </w:r>
    </w:p>
    <w:p w14:paraId="4CDBDAA5"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截取有效曲线。</w:t>
      </w:r>
    </w:p>
    <w:p w14:paraId="295FD897"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对曲线进行必要</w:t>
      </w:r>
      <w:proofErr w:type="gramStart"/>
      <w:r>
        <w:rPr>
          <w:rFonts w:ascii="Times New Roman" w:hAnsi="Times New Roman" w:cs="Times New Roman"/>
          <w:sz w:val="21"/>
          <w:szCs w:val="21"/>
          <w:lang w:eastAsia="zh-CN"/>
        </w:rPr>
        <w:t>的去噪处理</w:t>
      </w:r>
      <w:proofErr w:type="gramEnd"/>
      <w:r>
        <w:rPr>
          <w:rFonts w:ascii="Times New Roman" w:hAnsi="Times New Roman" w:cs="Times New Roman"/>
          <w:sz w:val="21"/>
          <w:szCs w:val="21"/>
          <w:lang w:eastAsia="zh-CN"/>
        </w:rPr>
        <w:t>。</w:t>
      </w:r>
    </w:p>
    <w:p w14:paraId="5D04DADE"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对比所有测点的</w:t>
      </w:r>
      <w:r>
        <w:rPr>
          <w:rFonts w:ascii="Times New Roman" w:hAnsi="Times New Roman" w:cs="Times New Roman"/>
          <w:sz w:val="21"/>
          <w:szCs w:val="21"/>
          <w:lang w:eastAsia="zh-CN"/>
        </w:rPr>
        <w:t>MVO</w:t>
      </w:r>
      <w:r>
        <w:rPr>
          <w:rFonts w:ascii="Times New Roman" w:hAnsi="Times New Roman" w:cs="Times New Roman"/>
          <w:sz w:val="21"/>
          <w:szCs w:val="21"/>
          <w:lang w:eastAsia="zh-CN"/>
        </w:rPr>
        <w:t>曲线，</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确定最小振幅曲线。</w:t>
      </w:r>
    </w:p>
    <w:p w14:paraId="1E4D5177"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用最小振幅曲线进行归一化处理，获得归一化曲线。</w:t>
      </w:r>
    </w:p>
    <w:p w14:paraId="173AFB67" w14:textId="77777777" w:rsidR="00EC3297" w:rsidRDefault="00042F76">
      <w:pPr>
        <w:pStyle w:val="2"/>
        <w:numPr>
          <w:ilvl w:val="1"/>
          <w:numId w:val="1"/>
        </w:numPr>
        <w:ind w:left="0" w:firstLine="0"/>
        <w:rPr>
          <w:rFonts w:eastAsia="黑体"/>
          <w:b w:val="0"/>
          <w:bCs/>
          <w:szCs w:val="21"/>
          <w:lang w:eastAsia="zh-CN"/>
        </w:rPr>
      </w:pPr>
      <w:bookmarkStart w:id="95" w:name="_Toc11994"/>
      <w:bookmarkStart w:id="96" w:name="_Toc14350"/>
      <w:bookmarkStart w:id="97" w:name="_Toc10163"/>
      <w:bookmarkStart w:id="98" w:name="_Toc17008"/>
      <w:r>
        <w:rPr>
          <w:rFonts w:eastAsia="黑体"/>
          <w:b w:val="0"/>
          <w:bCs/>
          <w:szCs w:val="21"/>
          <w:lang w:eastAsia="zh-CN"/>
        </w:rPr>
        <w:t>测线数据处理</w:t>
      </w:r>
      <w:bookmarkEnd w:id="95"/>
      <w:bookmarkEnd w:id="96"/>
      <w:bookmarkEnd w:id="97"/>
      <w:bookmarkEnd w:id="98"/>
    </w:p>
    <w:p w14:paraId="4CCB6899"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将归一化曲线按测点顺序排列，形成剖面曲线。</w:t>
      </w:r>
    </w:p>
    <w:p w14:paraId="327888AE"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将归一化曲线极值点按测点顺序绘制成曲线，形成归一化极值曲线。</w:t>
      </w:r>
    </w:p>
    <w:p w14:paraId="55203F8B"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以收发距中点为记录点作为横轴，</w:t>
      </w:r>
      <w:r>
        <w:rPr>
          <w:rFonts w:ascii="Times New Roman" w:hAnsi="Times New Roman" w:cs="Times New Roman"/>
          <w:sz w:val="21"/>
          <w:szCs w:val="21"/>
          <w:lang w:eastAsia="zh-CN"/>
        </w:rPr>
        <w:t>1/2</w:t>
      </w:r>
      <w:r>
        <w:rPr>
          <w:rFonts w:ascii="Times New Roman" w:hAnsi="Times New Roman" w:cs="Times New Roman"/>
          <w:sz w:val="21"/>
          <w:szCs w:val="21"/>
          <w:lang w:eastAsia="zh-CN"/>
        </w:rPr>
        <w:t>偏移距为纵轴绘制反映不同深度的对应归一化异常拟断面。</w:t>
      </w:r>
    </w:p>
    <w:p w14:paraId="5132AA83" w14:textId="77777777" w:rsidR="00EC3297" w:rsidRDefault="00042F76">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对</w:t>
      </w:r>
      <w:r>
        <w:rPr>
          <w:rFonts w:ascii="Times New Roman" w:hAnsi="Times New Roman" w:cs="Times New Roman"/>
          <w:sz w:val="21"/>
          <w:szCs w:val="21"/>
          <w:lang w:eastAsia="zh-CN"/>
        </w:rPr>
        <w:t>MVO</w:t>
      </w:r>
      <w:r>
        <w:rPr>
          <w:rFonts w:ascii="Times New Roman" w:hAnsi="Times New Roman" w:cs="Times New Roman"/>
          <w:sz w:val="21"/>
          <w:szCs w:val="21"/>
          <w:lang w:eastAsia="zh-CN"/>
        </w:rPr>
        <w:t>和</w:t>
      </w:r>
      <w:r>
        <w:rPr>
          <w:rFonts w:ascii="Times New Roman" w:hAnsi="Times New Roman" w:cs="Times New Roman"/>
          <w:sz w:val="21"/>
          <w:szCs w:val="21"/>
          <w:lang w:eastAsia="zh-CN"/>
        </w:rPr>
        <w:t>PVO</w:t>
      </w:r>
      <w:r>
        <w:rPr>
          <w:rFonts w:ascii="Times New Roman" w:hAnsi="Times New Roman" w:cs="Times New Roman"/>
          <w:sz w:val="21"/>
          <w:szCs w:val="21"/>
          <w:lang w:eastAsia="zh-CN"/>
        </w:rPr>
        <w:t>曲线进行一维、二维或三维反演，获得</w:t>
      </w:r>
      <w:r>
        <w:rPr>
          <w:rFonts w:ascii="Times New Roman" w:hAnsi="Times New Roman" w:cs="Times New Roman" w:hint="eastAsia"/>
          <w:sz w:val="21"/>
          <w:szCs w:val="21"/>
          <w:lang w:eastAsia="zh-CN"/>
        </w:rPr>
        <w:t>视电阻率</w:t>
      </w:r>
      <w:r>
        <w:rPr>
          <w:rFonts w:ascii="Times New Roman" w:hAnsi="Times New Roman" w:cs="Times New Roman"/>
          <w:sz w:val="21"/>
          <w:szCs w:val="21"/>
          <w:lang w:eastAsia="zh-CN"/>
        </w:rPr>
        <w:t>—</w:t>
      </w:r>
      <w:r>
        <w:rPr>
          <w:rFonts w:ascii="Times New Roman" w:hAnsi="Times New Roman" w:cs="Times New Roman"/>
          <w:sz w:val="21"/>
          <w:szCs w:val="21"/>
          <w:lang w:eastAsia="zh-CN"/>
        </w:rPr>
        <w:t>深度数据。</w:t>
      </w:r>
    </w:p>
    <w:p w14:paraId="1FC43676" w14:textId="77777777" w:rsidR="00EC3297" w:rsidRDefault="00EC3297">
      <w:pPr>
        <w:pStyle w:val="a5"/>
        <w:spacing w:before="2" w:line="360" w:lineRule="auto"/>
        <w:rPr>
          <w:rFonts w:ascii="Times New Roman" w:hAnsi="Times New Roman" w:cs="Times New Roman"/>
          <w:sz w:val="21"/>
          <w:szCs w:val="21"/>
          <w:lang w:eastAsia="zh-CN"/>
        </w:rPr>
      </w:pPr>
    </w:p>
    <w:p w14:paraId="456A22A9" w14:textId="77777777" w:rsidR="00EC3297" w:rsidRDefault="00042F76">
      <w:pPr>
        <w:pStyle w:val="1"/>
        <w:numPr>
          <w:ilvl w:val="0"/>
          <w:numId w:val="1"/>
        </w:numPr>
        <w:rPr>
          <w:rFonts w:eastAsia="黑体" w:cs="Times New Roman"/>
          <w:b w:val="0"/>
          <w:bCs/>
          <w:szCs w:val="21"/>
          <w:lang w:eastAsia="zh-CN"/>
        </w:rPr>
      </w:pPr>
      <w:bookmarkStart w:id="99" w:name="_Toc7838"/>
      <w:bookmarkStart w:id="100" w:name="_Toc19463"/>
      <w:bookmarkStart w:id="101" w:name="_Toc13112"/>
      <w:bookmarkStart w:id="102" w:name="_Toc11950"/>
      <w:r>
        <w:rPr>
          <w:rFonts w:eastAsia="黑体" w:cs="Times New Roman"/>
          <w:b w:val="0"/>
          <w:bCs/>
          <w:szCs w:val="21"/>
          <w:lang w:eastAsia="zh-CN"/>
        </w:rPr>
        <w:t>资料反演解释</w:t>
      </w:r>
      <w:bookmarkEnd w:id="99"/>
      <w:bookmarkEnd w:id="100"/>
      <w:bookmarkEnd w:id="101"/>
      <w:bookmarkEnd w:id="102"/>
    </w:p>
    <w:p w14:paraId="13C0866A" w14:textId="77777777" w:rsidR="00EC3297" w:rsidRDefault="00EC3297">
      <w:pPr>
        <w:pStyle w:val="a5"/>
        <w:spacing w:line="360" w:lineRule="auto"/>
        <w:rPr>
          <w:rFonts w:ascii="Times New Roman" w:hAnsi="Times New Roman" w:cs="Times New Roman"/>
          <w:sz w:val="21"/>
          <w:szCs w:val="21"/>
        </w:rPr>
      </w:pPr>
    </w:p>
    <w:p w14:paraId="5BF13BE4" w14:textId="77777777" w:rsidR="00EC3297" w:rsidRDefault="00042F76">
      <w:pPr>
        <w:pStyle w:val="2"/>
        <w:numPr>
          <w:ilvl w:val="1"/>
          <w:numId w:val="1"/>
        </w:numPr>
        <w:ind w:left="0" w:firstLine="0"/>
        <w:rPr>
          <w:rFonts w:eastAsia="黑体"/>
          <w:b w:val="0"/>
          <w:bCs/>
          <w:szCs w:val="21"/>
          <w:lang w:eastAsia="zh-CN"/>
        </w:rPr>
      </w:pPr>
      <w:bookmarkStart w:id="103" w:name="_Toc23445"/>
      <w:bookmarkStart w:id="104" w:name="_Toc25623"/>
      <w:bookmarkStart w:id="105" w:name="_Toc15595"/>
      <w:bookmarkStart w:id="106" w:name="_Toc23108"/>
      <w:r>
        <w:rPr>
          <w:rFonts w:eastAsia="黑体"/>
          <w:b w:val="0"/>
          <w:bCs/>
          <w:szCs w:val="21"/>
          <w:lang w:eastAsia="zh-CN"/>
        </w:rPr>
        <w:t>地球物理解释</w:t>
      </w:r>
      <w:bookmarkEnd w:id="103"/>
      <w:bookmarkEnd w:id="104"/>
      <w:bookmarkEnd w:id="105"/>
      <w:bookmarkEnd w:id="106"/>
    </w:p>
    <w:p w14:paraId="50937A2F" w14:textId="77777777" w:rsidR="00EC3297" w:rsidRDefault="00EC3297">
      <w:pPr>
        <w:pStyle w:val="a5"/>
        <w:spacing w:before="6" w:line="360" w:lineRule="auto"/>
        <w:rPr>
          <w:rFonts w:ascii="Times New Roman" w:hAnsi="Times New Roman" w:cs="Times New Roman"/>
          <w:sz w:val="21"/>
          <w:szCs w:val="21"/>
          <w:lang w:eastAsia="zh-CN"/>
        </w:rPr>
      </w:pPr>
    </w:p>
    <w:p w14:paraId="44C34D8B" w14:textId="77777777" w:rsidR="00EC3297" w:rsidRDefault="00042F76">
      <w:pPr>
        <w:pStyle w:val="af2"/>
        <w:tabs>
          <w:tab w:val="left" w:pos="316"/>
          <w:tab w:val="left" w:pos="854"/>
        </w:tabs>
        <w:spacing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32"/>
          <w:lang w:eastAsia="zh-CN"/>
        </w:rPr>
        <w:t>8.1.1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根据各测点归一化曲线异常特征，确定有利异常的范围。</w:t>
      </w:r>
    </w:p>
    <w:p w14:paraId="138299A0" w14:textId="77777777" w:rsidR="00EC3297" w:rsidRDefault="00042F76">
      <w:pPr>
        <w:pStyle w:val="af2"/>
        <w:tabs>
          <w:tab w:val="left" w:pos="316"/>
          <w:tab w:val="left" w:pos="854"/>
        </w:tabs>
        <w:spacing w:before="74"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32"/>
          <w:lang w:eastAsia="zh-CN"/>
        </w:rPr>
        <w:t>8.1.2</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根据归一化异常拟断面，了解异常空间分布范围。</w:t>
      </w:r>
    </w:p>
    <w:p w14:paraId="144C5795" w14:textId="77777777" w:rsidR="00EC3297" w:rsidRDefault="00042F76">
      <w:pPr>
        <w:pStyle w:val="af2"/>
        <w:tabs>
          <w:tab w:val="left" w:pos="854"/>
        </w:tabs>
        <w:spacing w:before="74"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32"/>
          <w:lang w:eastAsia="zh-CN"/>
        </w:rPr>
        <w:t>8.1.3</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根据反演</w:t>
      </w:r>
      <w:r>
        <w:rPr>
          <w:rFonts w:ascii="Times New Roman" w:hAnsi="Times New Roman" w:cs="Times New Roman" w:hint="eastAsia"/>
          <w:sz w:val="21"/>
          <w:szCs w:val="21"/>
          <w:lang w:eastAsia="zh-CN"/>
        </w:rPr>
        <w:t>视电阻率</w:t>
      </w:r>
      <w:r>
        <w:rPr>
          <w:rFonts w:ascii="Times New Roman" w:hAnsi="Times New Roman" w:cs="Times New Roman"/>
          <w:sz w:val="21"/>
          <w:szCs w:val="21"/>
          <w:lang w:eastAsia="zh-CN"/>
        </w:rPr>
        <w:t>断面，了解</w:t>
      </w:r>
      <w:proofErr w:type="gramStart"/>
      <w:r>
        <w:rPr>
          <w:rFonts w:ascii="Times New Roman" w:hAnsi="Times New Roman" w:cs="Times New Roman"/>
          <w:sz w:val="21"/>
          <w:szCs w:val="21"/>
          <w:lang w:eastAsia="zh-CN"/>
        </w:rPr>
        <w:t>地层电</w:t>
      </w:r>
      <w:proofErr w:type="gramEnd"/>
      <w:r>
        <w:rPr>
          <w:rFonts w:ascii="Times New Roman" w:hAnsi="Times New Roman" w:cs="Times New Roman"/>
          <w:sz w:val="21"/>
          <w:szCs w:val="21"/>
          <w:lang w:eastAsia="zh-CN"/>
        </w:rPr>
        <w:t>性结构，圈定高电阻率异常。</w:t>
      </w:r>
    </w:p>
    <w:p w14:paraId="4FC8BB68" w14:textId="77777777" w:rsidR="00EC3297" w:rsidRDefault="00042F76">
      <w:pPr>
        <w:pStyle w:val="af2"/>
        <w:tabs>
          <w:tab w:val="left" w:pos="316"/>
          <w:tab w:val="left" w:pos="854"/>
        </w:tabs>
        <w:spacing w:before="74"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32"/>
          <w:lang w:eastAsia="zh-CN"/>
        </w:rPr>
        <w:t>8.1.4</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叠合地震剖面与反演电阻率断面，标定高阻异常的空间分布位置。</w:t>
      </w:r>
    </w:p>
    <w:p w14:paraId="62CA5B2C" w14:textId="77777777" w:rsidR="00EC3297" w:rsidRDefault="00042F76">
      <w:pPr>
        <w:pStyle w:val="af2"/>
        <w:tabs>
          <w:tab w:val="left" w:pos="316"/>
          <w:tab w:val="left" w:pos="849"/>
        </w:tabs>
        <w:spacing w:before="69" w:line="360" w:lineRule="auto"/>
        <w:ind w:left="0" w:firstLine="0"/>
        <w:rPr>
          <w:rFonts w:ascii="Times New Roman" w:hAnsi="Times New Roman" w:cs="Times New Roman"/>
          <w:sz w:val="21"/>
          <w:szCs w:val="21"/>
          <w:lang w:eastAsia="zh-CN"/>
        </w:rPr>
      </w:pPr>
      <w:r>
        <w:rPr>
          <w:rFonts w:ascii="Times New Roman" w:eastAsia="黑体" w:hAnsi="Times New Roman" w:cs="Times New Roman"/>
          <w:sz w:val="21"/>
          <w:szCs w:val="32"/>
          <w:lang w:eastAsia="zh-CN"/>
        </w:rPr>
        <w:t>8.1.5</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根据解释需要可选择做下列定性解释图件：</w:t>
      </w:r>
    </w:p>
    <w:p w14:paraId="08189163" w14:textId="77777777" w:rsidR="00EC3297" w:rsidRDefault="00042F76">
      <w:pPr>
        <w:pStyle w:val="af2"/>
        <w:numPr>
          <w:ilvl w:val="1"/>
          <w:numId w:val="12"/>
        </w:numPr>
        <w:tabs>
          <w:tab w:val="left" w:pos="948"/>
          <w:tab w:val="left" w:pos="949"/>
        </w:tabs>
        <w:spacing w:before="74"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各测点</w:t>
      </w:r>
      <w:r>
        <w:rPr>
          <w:rFonts w:ascii="Times New Roman" w:hAnsi="Times New Roman" w:cs="Times New Roman"/>
          <w:sz w:val="21"/>
          <w:szCs w:val="21"/>
          <w:lang w:eastAsia="zh-CN"/>
        </w:rPr>
        <w:t>MVO</w:t>
      </w:r>
      <w:r>
        <w:rPr>
          <w:rFonts w:ascii="Times New Roman" w:hAnsi="Times New Roman" w:cs="Times New Roman"/>
          <w:spacing w:val="-15"/>
          <w:sz w:val="21"/>
          <w:szCs w:val="21"/>
          <w:lang w:eastAsia="zh-CN"/>
        </w:rPr>
        <w:t>和</w:t>
      </w:r>
      <w:r>
        <w:rPr>
          <w:rFonts w:ascii="Times New Roman" w:hAnsi="Times New Roman" w:cs="Times New Roman"/>
          <w:sz w:val="21"/>
          <w:szCs w:val="21"/>
          <w:lang w:eastAsia="zh-CN"/>
        </w:rPr>
        <w:t>PVO</w:t>
      </w:r>
      <w:r>
        <w:rPr>
          <w:rFonts w:ascii="Times New Roman" w:hAnsi="Times New Roman" w:cs="Times New Roman"/>
          <w:spacing w:val="5"/>
          <w:sz w:val="21"/>
          <w:szCs w:val="21"/>
          <w:lang w:eastAsia="zh-CN"/>
        </w:rPr>
        <w:t>曲线。</w:t>
      </w:r>
    </w:p>
    <w:p w14:paraId="318E33BF" w14:textId="77777777" w:rsidR="00EC3297" w:rsidRDefault="00042F76">
      <w:pPr>
        <w:pStyle w:val="af2"/>
        <w:numPr>
          <w:ilvl w:val="1"/>
          <w:numId w:val="12"/>
        </w:numPr>
        <w:tabs>
          <w:tab w:val="left" w:pos="962"/>
          <w:tab w:val="left" w:pos="963"/>
        </w:tabs>
        <w:spacing w:before="74" w:line="360" w:lineRule="auto"/>
        <w:ind w:left="962" w:hanging="417"/>
        <w:rPr>
          <w:rFonts w:ascii="Times New Roman" w:hAnsi="Times New Roman" w:cs="Times New Roman"/>
          <w:sz w:val="21"/>
          <w:szCs w:val="21"/>
          <w:lang w:eastAsia="zh-CN"/>
        </w:rPr>
      </w:pPr>
      <w:r>
        <w:rPr>
          <w:rFonts w:ascii="Times New Roman" w:hAnsi="Times New Roman" w:cs="Times New Roman"/>
          <w:sz w:val="21"/>
          <w:szCs w:val="21"/>
          <w:lang w:eastAsia="zh-CN"/>
        </w:rPr>
        <w:t>各测点振幅归一化异常曲线图。</w:t>
      </w:r>
    </w:p>
    <w:p w14:paraId="3763E361" w14:textId="77777777" w:rsidR="00EC3297" w:rsidRDefault="00042F76">
      <w:pPr>
        <w:pStyle w:val="af2"/>
        <w:numPr>
          <w:ilvl w:val="1"/>
          <w:numId w:val="12"/>
        </w:numPr>
        <w:tabs>
          <w:tab w:val="left" w:pos="933"/>
          <w:tab w:val="left" w:pos="934"/>
        </w:tabs>
        <w:spacing w:before="73" w:line="360" w:lineRule="auto"/>
        <w:ind w:left="933" w:hanging="395"/>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归一化异常剖面及拟断面图。</w:t>
      </w:r>
    </w:p>
    <w:p w14:paraId="0E16D489" w14:textId="77777777" w:rsidR="00EC3297" w:rsidRDefault="00042F76">
      <w:pPr>
        <w:pStyle w:val="af2"/>
        <w:numPr>
          <w:ilvl w:val="1"/>
          <w:numId w:val="12"/>
        </w:numPr>
        <w:tabs>
          <w:tab w:val="left" w:pos="959"/>
          <w:tab w:val="left" w:pos="960"/>
        </w:tabs>
        <w:spacing w:before="74" w:line="360" w:lineRule="auto"/>
        <w:ind w:left="959" w:hanging="420"/>
        <w:rPr>
          <w:rFonts w:ascii="Times New Roman" w:hAnsi="Times New Roman" w:cs="Times New Roman"/>
          <w:sz w:val="21"/>
          <w:szCs w:val="21"/>
        </w:rPr>
      </w:pPr>
      <w:r>
        <w:rPr>
          <w:rFonts w:ascii="Times New Roman" w:hAnsi="Times New Roman" w:cs="Times New Roman" w:hint="eastAsia"/>
          <w:sz w:val="21"/>
          <w:szCs w:val="21"/>
          <w:lang w:eastAsia="zh-CN"/>
        </w:rPr>
        <w:t>视电阻率</w:t>
      </w:r>
      <w:proofErr w:type="spellStart"/>
      <w:r>
        <w:rPr>
          <w:rFonts w:ascii="Times New Roman" w:hAnsi="Times New Roman" w:cs="Times New Roman"/>
          <w:sz w:val="21"/>
          <w:szCs w:val="21"/>
        </w:rPr>
        <w:t>断面图</w:t>
      </w:r>
      <w:proofErr w:type="spellEnd"/>
      <w:r>
        <w:rPr>
          <w:rFonts w:ascii="Times New Roman" w:hAnsi="Times New Roman" w:cs="Times New Roman"/>
          <w:sz w:val="21"/>
          <w:szCs w:val="21"/>
        </w:rPr>
        <w:t>。</w:t>
      </w:r>
    </w:p>
    <w:p w14:paraId="1CE44C83" w14:textId="77777777" w:rsidR="00EC3297" w:rsidRDefault="00042F76">
      <w:pPr>
        <w:pStyle w:val="af2"/>
        <w:numPr>
          <w:ilvl w:val="1"/>
          <w:numId w:val="12"/>
        </w:numPr>
        <w:tabs>
          <w:tab w:val="left" w:pos="940"/>
          <w:tab w:val="left" w:pos="941"/>
        </w:tabs>
        <w:spacing w:before="74" w:line="360" w:lineRule="auto"/>
        <w:ind w:left="940" w:hanging="402"/>
        <w:rPr>
          <w:rFonts w:ascii="Times New Roman" w:hAnsi="Times New Roman" w:cs="Times New Roman"/>
          <w:sz w:val="21"/>
          <w:szCs w:val="21"/>
          <w:lang w:eastAsia="zh-CN"/>
        </w:rPr>
      </w:pPr>
      <w:r>
        <w:rPr>
          <w:rFonts w:ascii="Times New Roman" w:hAnsi="Times New Roman" w:cs="Times New Roman"/>
          <w:sz w:val="21"/>
          <w:szCs w:val="21"/>
          <w:lang w:eastAsia="zh-CN"/>
        </w:rPr>
        <w:t>地震剖面与海洋电磁异常剖面叠合图。</w:t>
      </w:r>
    </w:p>
    <w:p w14:paraId="7D57EEAA" w14:textId="77777777" w:rsidR="00EC3297" w:rsidRDefault="00042F76">
      <w:pPr>
        <w:pStyle w:val="af2"/>
        <w:numPr>
          <w:ilvl w:val="1"/>
          <w:numId w:val="12"/>
        </w:numPr>
        <w:tabs>
          <w:tab w:val="left" w:pos="920"/>
          <w:tab w:val="left" w:pos="921"/>
        </w:tabs>
        <w:spacing w:before="69" w:line="360" w:lineRule="auto"/>
        <w:ind w:left="920" w:hanging="387"/>
        <w:rPr>
          <w:rFonts w:ascii="Times New Roman" w:hAnsi="Times New Roman" w:cs="Times New Roman"/>
          <w:sz w:val="21"/>
          <w:szCs w:val="21"/>
        </w:rPr>
      </w:pPr>
      <w:proofErr w:type="spellStart"/>
      <w:r>
        <w:rPr>
          <w:rFonts w:ascii="Times New Roman" w:hAnsi="Times New Roman" w:cs="Times New Roman"/>
          <w:sz w:val="21"/>
          <w:szCs w:val="21"/>
        </w:rPr>
        <w:t>其他有意义的图件</w:t>
      </w:r>
      <w:proofErr w:type="spellEnd"/>
      <w:r>
        <w:rPr>
          <w:rFonts w:ascii="Times New Roman" w:hAnsi="Times New Roman" w:cs="Times New Roman"/>
          <w:sz w:val="21"/>
          <w:szCs w:val="21"/>
        </w:rPr>
        <w:t>。</w:t>
      </w:r>
    </w:p>
    <w:p w14:paraId="316BEEFD" w14:textId="77777777" w:rsidR="00EC3297" w:rsidRDefault="00EC3297">
      <w:pPr>
        <w:pStyle w:val="a5"/>
        <w:spacing w:before="1" w:line="360" w:lineRule="auto"/>
        <w:rPr>
          <w:rFonts w:ascii="Times New Roman" w:hAnsi="Times New Roman" w:cs="Times New Roman"/>
          <w:b/>
          <w:bCs/>
          <w:sz w:val="21"/>
          <w:szCs w:val="32"/>
          <w:lang w:eastAsia="zh-CN"/>
        </w:rPr>
      </w:pPr>
    </w:p>
    <w:p w14:paraId="14BC23E0" w14:textId="77777777" w:rsidR="00EC3297" w:rsidRDefault="00042F76">
      <w:pPr>
        <w:pStyle w:val="2"/>
        <w:numPr>
          <w:ilvl w:val="1"/>
          <w:numId w:val="1"/>
        </w:numPr>
        <w:ind w:left="0" w:firstLine="0"/>
        <w:rPr>
          <w:rFonts w:eastAsia="黑体"/>
          <w:b w:val="0"/>
          <w:bCs/>
          <w:szCs w:val="21"/>
          <w:lang w:eastAsia="zh-CN"/>
        </w:rPr>
      </w:pPr>
      <w:bookmarkStart w:id="107" w:name="_Toc23968"/>
      <w:bookmarkStart w:id="108" w:name="_Toc22405"/>
      <w:bookmarkStart w:id="109" w:name="_Toc27599"/>
      <w:bookmarkStart w:id="110" w:name="_Toc19395"/>
      <w:r>
        <w:rPr>
          <w:rFonts w:eastAsia="黑体"/>
          <w:b w:val="0"/>
          <w:bCs/>
          <w:szCs w:val="21"/>
          <w:lang w:eastAsia="zh-CN"/>
        </w:rPr>
        <w:t>地质解释及主要成果图件</w:t>
      </w:r>
      <w:bookmarkEnd w:id="107"/>
      <w:bookmarkEnd w:id="108"/>
      <w:bookmarkEnd w:id="109"/>
      <w:bookmarkEnd w:id="110"/>
    </w:p>
    <w:p w14:paraId="10B8F230" w14:textId="77777777" w:rsidR="00EC3297" w:rsidRDefault="00EC3297">
      <w:pPr>
        <w:pStyle w:val="a5"/>
        <w:spacing w:before="10" w:line="360" w:lineRule="auto"/>
        <w:rPr>
          <w:rFonts w:ascii="Times New Roman" w:hAnsi="Times New Roman" w:cs="Times New Roman"/>
          <w:sz w:val="21"/>
          <w:szCs w:val="21"/>
          <w:lang w:eastAsia="zh-CN"/>
        </w:rPr>
      </w:pPr>
    </w:p>
    <w:p w14:paraId="222FDC8D" w14:textId="77777777" w:rsidR="00EC3297" w:rsidRDefault="00042F76">
      <w:pPr>
        <w:pStyle w:val="a5"/>
        <w:tabs>
          <w:tab w:val="left" w:pos="854"/>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8.2.1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根据归一化异常的有利范围，确定</w:t>
      </w:r>
      <w:r>
        <w:rPr>
          <w:rFonts w:ascii="Times New Roman" w:hAnsi="Times New Roman" w:cs="Times New Roman" w:hint="eastAsia"/>
          <w:sz w:val="21"/>
          <w:szCs w:val="21"/>
          <w:lang w:eastAsia="zh-CN"/>
        </w:rPr>
        <w:t>目标体勘探</w:t>
      </w:r>
      <w:r>
        <w:rPr>
          <w:rFonts w:ascii="Times New Roman" w:hAnsi="Times New Roman" w:cs="Times New Roman"/>
          <w:sz w:val="21"/>
          <w:szCs w:val="21"/>
          <w:lang w:eastAsia="zh-CN"/>
        </w:rPr>
        <w:t>有利区平面范围。</w:t>
      </w:r>
    </w:p>
    <w:p w14:paraId="212CE125" w14:textId="77777777" w:rsidR="00EC3297" w:rsidRDefault="00042F76">
      <w:pPr>
        <w:pStyle w:val="a5"/>
        <w:tabs>
          <w:tab w:val="left" w:pos="854"/>
        </w:tabs>
        <w:spacing w:before="73"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8.2.2</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根据归一化异常拟断面，分析</w:t>
      </w:r>
      <w:r>
        <w:rPr>
          <w:rFonts w:ascii="Times New Roman" w:hAnsi="Times New Roman" w:cs="Times New Roman" w:hint="eastAsia"/>
          <w:sz w:val="21"/>
          <w:szCs w:val="21"/>
          <w:lang w:eastAsia="zh-CN"/>
        </w:rPr>
        <w:t>目标体</w:t>
      </w:r>
      <w:r>
        <w:rPr>
          <w:rFonts w:ascii="Times New Roman" w:hAnsi="Times New Roman" w:cs="Times New Roman"/>
          <w:sz w:val="21"/>
          <w:szCs w:val="21"/>
          <w:lang w:eastAsia="zh-CN"/>
        </w:rPr>
        <w:t>纵向有利范围。</w:t>
      </w:r>
    </w:p>
    <w:p w14:paraId="51C60CB3" w14:textId="77777777" w:rsidR="00EC3297" w:rsidRDefault="00042F76">
      <w:pPr>
        <w:pStyle w:val="a5"/>
        <w:spacing w:before="74"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8.2.3</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根据</w:t>
      </w:r>
      <w:r>
        <w:rPr>
          <w:rFonts w:ascii="Times New Roman" w:hAnsi="Times New Roman" w:cs="Times New Roman" w:hint="eastAsia"/>
          <w:sz w:val="21"/>
          <w:szCs w:val="21"/>
          <w:lang w:eastAsia="zh-CN"/>
        </w:rPr>
        <w:t>视电阻率</w:t>
      </w:r>
      <w:r>
        <w:rPr>
          <w:rFonts w:ascii="Times New Roman" w:hAnsi="Times New Roman" w:cs="Times New Roman"/>
          <w:sz w:val="21"/>
          <w:szCs w:val="21"/>
          <w:lang w:eastAsia="zh-CN"/>
        </w:rPr>
        <w:t>断面高电阻率异常分布，圈定</w:t>
      </w:r>
      <w:r>
        <w:rPr>
          <w:rFonts w:ascii="Times New Roman" w:hAnsi="Times New Roman" w:cs="Times New Roman" w:hint="eastAsia"/>
          <w:sz w:val="21"/>
          <w:szCs w:val="21"/>
          <w:lang w:eastAsia="zh-CN"/>
        </w:rPr>
        <w:t>目标体</w:t>
      </w:r>
      <w:r>
        <w:rPr>
          <w:rFonts w:ascii="Times New Roman" w:hAnsi="Times New Roman" w:cs="Times New Roman"/>
          <w:sz w:val="21"/>
          <w:szCs w:val="21"/>
          <w:lang w:eastAsia="zh-CN"/>
        </w:rPr>
        <w:t>纵向有利范围。</w:t>
      </w:r>
    </w:p>
    <w:p w14:paraId="35E21B13" w14:textId="77777777" w:rsidR="00EC3297" w:rsidRDefault="00042F76">
      <w:pPr>
        <w:pStyle w:val="a5"/>
        <w:tabs>
          <w:tab w:val="left" w:pos="845"/>
        </w:tabs>
        <w:spacing w:before="69"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8.2.4</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叠合地震剖面与</w:t>
      </w:r>
      <w:r>
        <w:rPr>
          <w:rFonts w:ascii="Times New Roman" w:hAnsi="Times New Roman" w:cs="Times New Roman" w:hint="eastAsia"/>
          <w:sz w:val="21"/>
          <w:szCs w:val="21"/>
          <w:lang w:eastAsia="zh-CN"/>
        </w:rPr>
        <w:t>视电阻率</w:t>
      </w:r>
      <w:r>
        <w:rPr>
          <w:rFonts w:ascii="Times New Roman" w:hAnsi="Times New Roman" w:cs="Times New Roman"/>
          <w:sz w:val="21"/>
          <w:szCs w:val="21"/>
          <w:lang w:eastAsia="zh-CN"/>
        </w:rPr>
        <w:t>断面，圈定</w:t>
      </w:r>
      <w:r>
        <w:rPr>
          <w:rFonts w:ascii="Times New Roman" w:hAnsi="Times New Roman" w:cs="Times New Roman" w:hint="eastAsia"/>
          <w:sz w:val="21"/>
          <w:szCs w:val="21"/>
          <w:lang w:eastAsia="zh-CN"/>
        </w:rPr>
        <w:t>目标体</w:t>
      </w:r>
      <w:r>
        <w:rPr>
          <w:rFonts w:ascii="Times New Roman" w:hAnsi="Times New Roman" w:cs="Times New Roman"/>
          <w:sz w:val="21"/>
          <w:szCs w:val="21"/>
          <w:lang w:eastAsia="zh-CN"/>
        </w:rPr>
        <w:t>空间分布位置。</w:t>
      </w:r>
    </w:p>
    <w:p w14:paraId="3E357EE5" w14:textId="77777777" w:rsidR="00EC3297" w:rsidRDefault="00042F76">
      <w:pPr>
        <w:tabs>
          <w:tab w:val="left" w:pos="115"/>
          <w:tab w:val="left" w:pos="848"/>
        </w:tabs>
        <w:spacing w:before="69"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8.2.5</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提交的主要地质成果图件：</w:t>
      </w:r>
    </w:p>
    <w:p w14:paraId="2551EC9D" w14:textId="77777777" w:rsidR="00EC3297" w:rsidRDefault="00042F76">
      <w:pPr>
        <w:pStyle w:val="af2"/>
        <w:numPr>
          <w:ilvl w:val="1"/>
          <w:numId w:val="13"/>
        </w:numPr>
        <w:tabs>
          <w:tab w:val="left" w:pos="945"/>
          <w:tab w:val="left" w:pos="946"/>
        </w:tabs>
        <w:spacing w:before="74" w:line="360" w:lineRule="auto"/>
        <w:ind w:hanging="411"/>
        <w:rPr>
          <w:rFonts w:ascii="Times New Roman" w:hAnsi="Times New Roman" w:cs="Times New Roman"/>
          <w:sz w:val="21"/>
          <w:szCs w:val="21"/>
          <w:lang w:eastAsia="zh-CN"/>
        </w:rPr>
      </w:pPr>
      <w:r>
        <w:rPr>
          <w:rFonts w:ascii="Times New Roman" w:hAnsi="Times New Roman" w:cs="Times New Roman"/>
          <w:sz w:val="21"/>
          <w:szCs w:val="21"/>
          <w:lang w:eastAsia="zh-CN"/>
        </w:rPr>
        <w:t>地质、地球物理综合解释图。</w:t>
      </w:r>
    </w:p>
    <w:p w14:paraId="52EEF935" w14:textId="77777777" w:rsidR="00EC3297" w:rsidRDefault="00042F76">
      <w:pPr>
        <w:pStyle w:val="af2"/>
        <w:numPr>
          <w:ilvl w:val="1"/>
          <w:numId w:val="13"/>
        </w:numPr>
        <w:tabs>
          <w:tab w:val="left" w:pos="959"/>
          <w:tab w:val="left" w:pos="961"/>
        </w:tabs>
        <w:spacing w:before="73" w:line="360" w:lineRule="auto"/>
        <w:ind w:left="960" w:hanging="420"/>
        <w:rPr>
          <w:rFonts w:ascii="Times New Roman" w:hAnsi="Times New Roman" w:cs="Times New Roman"/>
          <w:sz w:val="21"/>
          <w:szCs w:val="21"/>
        </w:rPr>
      </w:pPr>
      <w:r>
        <w:rPr>
          <w:rFonts w:ascii="Times New Roman" w:hAnsi="Times New Roman" w:cs="Times New Roman" w:hint="eastAsia"/>
          <w:sz w:val="21"/>
          <w:szCs w:val="21"/>
          <w:lang w:eastAsia="zh-CN"/>
        </w:rPr>
        <w:t>目标</w:t>
      </w:r>
      <w:proofErr w:type="gramStart"/>
      <w:r>
        <w:rPr>
          <w:rFonts w:ascii="Times New Roman" w:hAnsi="Times New Roman" w:cs="Times New Roman" w:hint="eastAsia"/>
          <w:sz w:val="21"/>
          <w:szCs w:val="21"/>
          <w:lang w:eastAsia="zh-CN"/>
        </w:rPr>
        <w:t>体</w:t>
      </w:r>
      <w:proofErr w:type="spellStart"/>
      <w:r>
        <w:rPr>
          <w:rFonts w:ascii="Times New Roman" w:hAnsi="Times New Roman" w:cs="Times New Roman"/>
          <w:sz w:val="21"/>
          <w:szCs w:val="21"/>
        </w:rPr>
        <w:t>有利区</w:t>
      </w:r>
      <w:proofErr w:type="gramEnd"/>
      <w:r>
        <w:rPr>
          <w:rFonts w:ascii="Times New Roman" w:hAnsi="Times New Roman" w:cs="Times New Roman"/>
          <w:sz w:val="21"/>
          <w:szCs w:val="21"/>
        </w:rPr>
        <w:t>范围</w:t>
      </w:r>
      <w:proofErr w:type="spellEnd"/>
      <w:r>
        <w:rPr>
          <w:rFonts w:ascii="Times New Roman" w:hAnsi="Times New Roman" w:cs="Times New Roman"/>
          <w:sz w:val="21"/>
          <w:szCs w:val="21"/>
        </w:rPr>
        <w:t>。</w:t>
      </w:r>
    </w:p>
    <w:p w14:paraId="34DB4C9B" w14:textId="77777777" w:rsidR="00EC3297" w:rsidRDefault="00042F76">
      <w:pPr>
        <w:pStyle w:val="af2"/>
        <w:numPr>
          <w:ilvl w:val="1"/>
          <w:numId w:val="13"/>
        </w:numPr>
        <w:tabs>
          <w:tab w:val="left" w:pos="940"/>
          <w:tab w:val="left" w:pos="941"/>
        </w:tabs>
        <w:spacing w:before="69" w:line="360" w:lineRule="auto"/>
        <w:ind w:left="940" w:hanging="406"/>
        <w:rPr>
          <w:rFonts w:ascii="Times New Roman" w:hAnsi="Times New Roman" w:cs="Times New Roman"/>
          <w:sz w:val="21"/>
          <w:szCs w:val="21"/>
        </w:rPr>
      </w:pPr>
      <w:proofErr w:type="spellStart"/>
      <w:r>
        <w:rPr>
          <w:rFonts w:ascii="Times New Roman" w:hAnsi="Times New Roman" w:cs="Times New Roman"/>
          <w:sz w:val="21"/>
          <w:szCs w:val="21"/>
        </w:rPr>
        <w:t>岩性预测图</w:t>
      </w:r>
      <w:proofErr w:type="spellEnd"/>
      <w:r>
        <w:rPr>
          <w:rFonts w:ascii="Times New Roman" w:hAnsi="Times New Roman" w:cs="Times New Roman"/>
          <w:sz w:val="21"/>
          <w:szCs w:val="21"/>
        </w:rPr>
        <w:t>。</w:t>
      </w:r>
    </w:p>
    <w:p w14:paraId="5C16B4CB" w14:textId="77777777" w:rsidR="00EC3297" w:rsidRDefault="00042F76">
      <w:pPr>
        <w:pStyle w:val="af2"/>
        <w:numPr>
          <w:ilvl w:val="1"/>
          <w:numId w:val="13"/>
        </w:numPr>
        <w:tabs>
          <w:tab w:val="left" w:pos="959"/>
          <w:tab w:val="left" w:pos="960"/>
        </w:tabs>
        <w:spacing w:before="74" w:line="360" w:lineRule="auto"/>
        <w:ind w:left="959" w:hanging="420"/>
        <w:rPr>
          <w:rFonts w:ascii="Times New Roman" w:hAnsi="Times New Roman" w:cs="Times New Roman"/>
          <w:sz w:val="21"/>
          <w:szCs w:val="21"/>
        </w:rPr>
      </w:pPr>
      <w:proofErr w:type="spellStart"/>
      <w:r>
        <w:rPr>
          <w:rFonts w:ascii="Times New Roman" w:hAnsi="Times New Roman" w:cs="Times New Roman"/>
          <w:sz w:val="21"/>
          <w:szCs w:val="21"/>
        </w:rPr>
        <w:t>其他图件</w:t>
      </w:r>
      <w:proofErr w:type="spellEnd"/>
      <w:r>
        <w:rPr>
          <w:rFonts w:ascii="Times New Roman" w:hAnsi="Times New Roman" w:cs="Times New Roman"/>
          <w:sz w:val="21"/>
          <w:szCs w:val="21"/>
        </w:rPr>
        <w:t>。</w:t>
      </w:r>
    </w:p>
    <w:p w14:paraId="6E22AB75" w14:textId="77777777" w:rsidR="00EC3297" w:rsidRDefault="00EC3297">
      <w:pPr>
        <w:pStyle w:val="a5"/>
        <w:spacing w:line="360" w:lineRule="auto"/>
        <w:rPr>
          <w:rFonts w:ascii="Times New Roman" w:hAnsi="Times New Roman" w:cs="Times New Roman"/>
          <w:sz w:val="21"/>
          <w:szCs w:val="21"/>
        </w:rPr>
      </w:pPr>
    </w:p>
    <w:p w14:paraId="43188DEE" w14:textId="77777777" w:rsidR="00EC3297" w:rsidRDefault="00042F76">
      <w:pPr>
        <w:pStyle w:val="1"/>
        <w:numPr>
          <w:ilvl w:val="0"/>
          <w:numId w:val="1"/>
        </w:numPr>
        <w:rPr>
          <w:rFonts w:eastAsia="黑体" w:cs="Times New Roman"/>
          <w:b w:val="0"/>
          <w:bCs/>
          <w:szCs w:val="21"/>
          <w:lang w:eastAsia="zh-CN"/>
        </w:rPr>
      </w:pPr>
      <w:bookmarkStart w:id="111" w:name="_Toc27429"/>
      <w:bookmarkStart w:id="112" w:name="_Toc19468"/>
      <w:bookmarkStart w:id="113" w:name="_Toc18654"/>
      <w:bookmarkStart w:id="114" w:name="_Toc2801"/>
      <w:r>
        <w:rPr>
          <w:rFonts w:eastAsia="黑体" w:cs="Times New Roman"/>
          <w:b w:val="0"/>
          <w:bCs/>
          <w:szCs w:val="21"/>
          <w:lang w:eastAsia="zh-CN"/>
        </w:rPr>
        <w:t>成果报告的编写</w:t>
      </w:r>
      <w:bookmarkEnd w:id="111"/>
      <w:bookmarkEnd w:id="112"/>
      <w:bookmarkEnd w:id="113"/>
      <w:bookmarkEnd w:id="114"/>
    </w:p>
    <w:p w14:paraId="2009C8FE" w14:textId="77777777" w:rsidR="00EC3297" w:rsidRDefault="00042F76">
      <w:pPr>
        <w:pStyle w:val="2"/>
        <w:numPr>
          <w:ilvl w:val="1"/>
          <w:numId w:val="1"/>
        </w:numPr>
        <w:ind w:left="0" w:firstLine="0"/>
        <w:rPr>
          <w:rFonts w:eastAsia="黑体"/>
          <w:b w:val="0"/>
          <w:bCs/>
          <w:szCs w:val="21"/>
          <w:lang w:eastAsia="zh-CN"/>
        </w:rPr>
      </w:pPr>
      <w:bookmarkStart w:id="115" w:name="_Toc12623"/>
      <w:bookmarkStart w:id="116" w:name="_Toc26940"/>
      <w:bookmarkStart w:id="117" w:name="_Toc31273"/>
      <w:bookmarkStart w:id="118" w:name="_Toc275"/>
      <w:r>
        <w:rPr>
          <w:rFonts w:eastAsia="黑体"/>
          <w:b w:val="0"/>
          <w:bCs/>
          <w:szCs w:val="21"/>
          <w:lang w:eastAsia="zh-CN"/>
        </w:rPr>
        <w:t>成果报告编写要求</w:t>
      </w:r>
      <w:bookmarkEnd w:id="115"/>
      <w:bookmarkEnd w:id="116"/>
      <w:bookmarkEnd w:id="117"/>
      <w:bookmarkEnd w:id="118"/>
    </w:p>
    <w:p w14:paraId="32707079" w14:textId="77777777" w:rsidR="00EC3297" w:rsidRDefault="00042F76">
      <w:pPr>
        <w:pStyle w:val="a5"/>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9.1.1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一个地区的勘探工作完成后，应提交一份完整的成果报告。对分阶段完成的勘探项目，除提交阶段报告外，还应完成该区的拼图和总体成果报告。</w:t>
      </w:r>
    </w:p>
    <w:p w14:paraId="1E978E47" w14:textId="77777777" w:rsidR="00EC3297" w:rsidRDefault="00042F76">
      <w:pPr>
        <w:pStyle w:val="a5"/>
        <w:tabs>
          <w:tab w:val="left" w:pos="854"/>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9.1.2</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成果报告</w:t>
      </w:r>
      <w:proofErr w:type="gramStart"/>
      <w:r>
        <w:rPr>
          <w:rFonts w:ascii="Times New Roman" w:hAnsi="Times New Roman" w:cs="Times New Roman"/>
          <w:sz w:val="21"/>
          <w:szCs w:val="21"/>
          <w:lang w:eastAsia="zh-CN"/>
        </w:rPr>
        <w:t>应内容</w:t>
      </w:r>
      <w:proofErr w:type="gramEnd"/>
      <w:r>
        <w:rPr>
          <w:rFonts w:ascii="Times New Roman" w:hAnsi="Times New Roman" w:cs="Times New Roman"/>
          <w:sz w:val="21"/>
          <w:szCs w:val="21"/>
          <w:lang w:eastAsia="zh-CN"/>
        </w:rPr>
        <w:t>充实、文字简练、论述有据、推断合理、结论符合实际。</w:t>
      </w:r>
    </w:p>
    <w:p w14:paraId="3739F5BD" w14:textId="77777777" w:rsidR="00EC3297" w:rsidRDefault="00042F76">
      <w:pPr>
        <w:pStyle w:val="a5"/>
        <w:tabs>
          <w:tab w:val="left" w:pos="857"/>
        </w:tabs>
        <w:spacing w:before="79"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9.1.3</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报告附图、附件应编排合理，文字说明简练、清楚。</w:t>
      </w:r>
    </w:p>
    <w:p w14:paraId="45951320" w14:textId="77777777" w:rsidR="00EC3297" w:rsidRDefault="00EC3297">
      <w:pPr>
        <w:pStyle w:val="a5"/>
        <w:spacing w:before="9" w:line="360" w:lineRule="auto"/>
        <w:rPr>
          <w:rFonts w:ascii="Times New Roman" w:hAnsi="Times New Roman" w:cs="Times New Roman"/>
          <w:sz w:val="21"/>
          <w:szCs w:val="21"/>
          <w:lang w:eastAsia="zh-CN"/>
        </w:rPr>
      </w:pPr>
    </w:p>
    <w:p w14:paraId="030B86B3" w14:textId="77777777" w:rsidR="00EC3297" w:rsidRDefault="00042F76">
      <w:pPr>
        <w:pStyle w:val="2"/>
        <w:numPr>
          <w:ilvl w:val="1"/>
          <w:numId w:val="1"/>
        </w:numPr>
        <w:ind w:left="0" w:firstLine="0"/>
        <w:rPr>
          <w:rFonts w:eastAsia="黑体"/>
          <w:b w:val="0"/>
          <w:bCs/>
          <w:szCs w:val="21"/>
          <w:lang w:eastAsia="zh-CN"/>
        </w:rPr>
      </w:pPr>
      <w:bookmarkStart w:id="119" w:name="_Toc1378"/>
      <w:bookmarkStart w:id="120" w:name="_Toc25844"/>
      <w:bookmarkStart w:id="121" w:name="_Toc21223"/>
      <w:bookmarkStart w:id="122" w:name="_Toc30617"/>
      <w:r>
        <w:rPr>
          <w:rFonts w:eastAsia="黑体"/>
          <w:b w:val="0"/>
          <w:bCs/>
          <w:szCs w:val="21"/>
          <w:lang w:eastAsia="zh-CN"/>
        </w:rPr>
        <w:t>成果报告内容</w:t>
      </w:r>
      <w:bookmarkEnd w:id="119"/>
      <w:bookmarkEnd w:id="120"/>
      <w:bookmarkEnd w:id="121"/>
      <w:bookmarkEnd w:id="122"/>
    </w:p>
    <w:p w14:paraId="6C3B2CDC" w14:textId="77777777" w:rsidR="00EC3297" w:rsidRDefault="00042F76">
      <w:pPr>
        <w:tabs>
          <w:tab w:val="left" w:pos="337"/>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9.2.1</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成果报告：</w:t>
      </w:r>
    </w:p>
    <w:p w14:paraId="3534D7BB" w14:textId="77777777" w:rsidR="00EC3297" w:rsidRDefault="00042F76">
      <w:pPr>
        <w:pStyle w:val="af2"/>
        <w:numPr>
          <w:ilvl w:val="1"/>
          <w:numId w:val="14"/>
        </w:numPr>
        <w:tabs>
          <w:tab w:val="left" w:pos="957"/>
          <w:tab w:val="left" w:pos="958"/>
        </w:tabs>
        <w:spacing w:before="73" w:line="360" w:lineRule="auto"/>
        <w:ind w:hanging="411"/>
        <w:rPr>
          <w:rFonts w:ascii="Times New Roman" w:hAnsi="Times New Roman" w:cs="Times New Roman"/>
          <w:sz w:val="21"/>
          <w:szCs w:val="21"/>
          <w:lang w:eastAsia="zh-CN"/>
        </w:rPr>
      </w:pPr>
      <w:r>
        <w:rPr>
          <w:rFonts w:ascii="Times New Roman" w:hAnsi="Times New Roman" w:cs="Times New Roman"/>
          <w:sz w:val="21"/>
          <w:szCs w:val="21"/>
          <w:lang w:eastAsia="zh-CN"/>
        </w:rPr>
        <w:t>承担的地质任务及完成情况。</w:t>
      </w:r>
    </w:p>
    <w:p w14:paraId="4744E964" w14:textId="77777777" w:rsidR="00EC3297" w:rsidRDefault="00042F76">
      <w:pPr>
        <w:pStyle w:val="af2"/>
        <w:numPr>
          <w:ilvl w:val="1"/>
          <w:numId w:val="14"/>
        </w:numPr>
        <w:tabs>
          <w:tab w:val="left" w:pos="969"/>
          <w:tab w:val="left" w:pos="970"/>
        </w:tabs>
        <w:spacing w:before="69" w:line="360" w:lineRule="auto"/>
        <w:ind w:left="969" w:hanging="413"/>
        <w:rPr>
          <w:rFonts w:ascii="Times New Roman" w:hAnsi="Times New Roman" w:cs="Times New Roman"/>
          <w:sz w:val="21"/>
          <w:szCs w:val="21"/>
          <w:lang w:eastAsia="zh-CN"/>
        </w:rPr>
      </w:pPr>
      <w:r>
        <w:rPr>
          <w:rFonts w:ascii="Times New Roman" w:hAnsi="Times New Roman" w:cs="Times New Roman"/>
          <w:sz w:val="21"/>
          <w:szCs w:val="21"/>
          <w:lang w:eastAsia="zh-CN"/>
        </w:rPr>
        <w:t>工区位置、勘探概况</w:t>
      </w:r>
      <w:r>
        <w:rPr>
          <w:rFonts w:ascii="Times New Roman" w:hAnsi="Times New Roman" w:cs="Times New Roman" w:hint="eastAsia"/>
          <w:sz w:val="21"/>
          <w:szCs w:val="21"/>
          <w:lang w:eastAsia="zh-CN"/>
        </w:rPr>
        <w:t>及</w:t>
      </w:r>
      <w:r>
        <w:rPr>
          <w:rFonts w:ascii="Times New Roman" w:hAnsi="Times New Roman" w:cs="Times New Roman"/>
          <w:sz w:val="21"/>
          <w:szCs w:val="21"/>
          <w:lang w:eastAsia="zh-CN"/>
        </w:rPr>
        <w:t>以往研究成果。</w:t>
      </w:r>
    </w:p>
    <w:p w14:paraId="39BA6D9B" w14:textId="77777777" w:rsidR="00EC3297" w:rsidRDefault="00042F76">
      <w:pPr>
        <w:pStyle w:val="af2"/>
        <w:numPr>
          <w:ilvl w:val="1"/>
          <w:numId w:val="14"/>
        </w:numPr>
        <w:tabs>
          <w:tab w:val="left" w:pos="948"/>
          <w:tab w:val="left" w:pos="949"/>
        </w:tabs>
        <w:spacing w:before="79" w:line="360" w:lineRule="auto"/>
        <w:ind w:left="948" w:hanging="398"/>
        <w:rPr>
          <w:rFonts w:ascii="Times New Roman" w:hAnsi="Times New Roman" w:cs="Times New Roman"/>
          <w:sz w:val="21"/>
          <w:szCs w:val="21"/>
          <w:lang w:eastAsia="zh-CN"/>
        </w:rPr>
      </w:pPr>
      <w:r>
        <w:rPr>
          <w:rFonts w:ascii="Times New Roman" w:hAnsi="Times New Roman" w:cs="Times New Roman"/>
          <w:sz w:val="21"/>
          <w:szCs w:val="21"/>
          <w:lang w:eastAsia="zh-CN"/>
        </w:rPr>
        <w:t>探区地质、地球物理特征。</w:t>
      </w:r>
    </w:p>
    <w:p w14:paraId="400BA9B4" w14:textId="77777777" w:rsidR="00EC3297" w:rsidRDefault="00042F76">
      <w:pPr>
        <w:pStyle w:val="af2"/>
        <w:numPr>
          <w:ilvl w:val="1"/>
          <w:numId w:val="14"/>
        </w:numPr>
        <w:tabs>
          <w:tab w:val="left" w:pos="971"/>
          <w:tab w:val="left" w:pos="972"/>
        </w:tabs>
        <w:spacing w:before="68" w:line="360" w:lineRule="auto"/>
        <w:ind w:left="971" w:hanging="420"/>
        <w:rPr>
          <w:rFonts w:ascii="Times New Roman" w:hAnsi="Times New Roman" w:cs="Times New Roman"/>
          <w:sz w:val="21"/>
          <w:szCs w:val="21"/>
          <w:lang w:eastAsia="zh-CN"/>
        </w:rPr>
      </w:pPr>
      <w:r>
        <w:rPr>
          <w:rFonts w:ascii="Times New Roman" w:hAnsi="Times New Roman" w:cs="Times New Roman"/>
          <w:sz w:val="21"/>
          <w:szCs w:val="21"/>
          <w:lang w:eastAsia="zh-CN"/>
        </w:rPr>
        <w:t>野外工作方法与质量评价。</w:t>
      </w:r>
    </w:p>
    <w:p w14:paraId="1A7A226E" w14:textId="77777777" w:rsidR="00EC3297" w:rsidRDefault="00042F76">
      <w:pPr>
        <w:pStyle w:val="af2"/>
        <w:numPr>
          <w:ilvl w:val="1"/>
          <w:numId w:val="14"/>
        </w:numPr>
        <w:tabs>
          <w:tab w:val="left" w:pos="954"/>
          <w:tab w:val="left" w:pos="955"/>
        </w:tabs>
        <w:spacing w:before="74" w:line="360" w:lineRule="auto"/>
        <w:ind w:left="954" w:hanging="404"/>
        <w:rPr>
          <w:rFonts w:ascii="Times New Roman" w:hAnsi="Times New Roman" w:cs="Times New Roman"/>
          <w:sz w:val="21"/>
          <w:szCs w:val="21"/>
          <w:lang w:eastAsia="zh-CN"/>
        </w:rPr>
      </w:pPr>
      <w:r>
        <w:rPr>
          <w:rFonts w:ascii="Times New Roman" w:hAnsi="Times New Roman" w:cs="Times New Roman"/>
          <w:sz w:val="21"/>
          <w:szCs w:val="21"/>
          <w:lang w:eastAsia="zh-CN"/>
        </w:rPr>
        <w:t>资料处理技术及解释方法。</w:t>
      </w:r>
    </w:p>
    <w:p w14:paraId="5A8786BD" w14:textId="77777777" w:rsidR="00EC3297" w:rsidRDefault="00042F76">
      <w:pPr>
        <w:pStyle w:val="af2"/>
        <w:numPr>
          <w:ilvl w:val="1"/>
          <w:numId w:val="14"/>
        </w:numPr>
        <w:tabs>
          <w:tab w:val="left" w:pos="938"/>
          <w:tab w:val="left" w:pos="939"/>
        </w:tabs>
        <w:spacing w:before="74" w:line="360" w:lineRule="auto"/>
        <w:ind w:left="938" w:hanging="388"/>
        <w:rPr>
          <w:rFonts w:ascii="Times New Roman" w:hAnsi="Times New Roman" w:cs="Times New Roman"/>
          <w:sz w:val="21"/>
          <w:szCs w:val="21"/>
          <w:lang w:eastAsia="zh-CN"/>
        </w:rPr>
      </w:pPr>
      <w:r>
        <w:rPr>
          <w:rFonts w:ascii="Times New Roman" w:hAnsi="Times New Roman" w:cs="Times New Roman"/>
          <w:sz w:val="21"/>
          <w:szCs w:val="21"/>
          <w:lang w:eastAsia="zh-CN"/>
        </w:rPr>
        <w:t>地质解释成果。</w:t>
      </w:r>
    </w:p>
    <w:p w14:paraId="1C48E404" w14:textId="77777777" w:rsidR="00EC3297" w:rsidRDefault="00042F76">
      <w:pPr>
        <w:pStyle w:val="af2"/>
        <w:numPr>
          <w:ilvl w:val="1"/>
          <w:numId w:val="14"/>
        </w:numPr>
        <w:tabs>
          <w:tab w:val="left" w:pos="967"/>
          <w:tab w:val="left" w:pos="968"/>
        </w:tabs>
        <w:spacing w:before="78" w:line="360" w:lineRule="auto"/>
        <w:ind w:left="967" w:hanging="416"/>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结论与建议。</w:t>
      </w:r>
    </w:p>
    <w:p w14:paraId="336041C0" w14:textId="77777777" w:rsidR="00EC3297" w:rsidRDefault="00042F76">
      <w:pPr>
        <w:pStyle w:val="a5"/>
        <w:tabs>
          <w:tab w:val="left" w:pos="444"/>
        </w:tabs>
        <w:spacing w:before="69"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9.2.2</w:t>
      </w:r>
      <w:r>
        <w:rPr>
          <w:rFonts w:ascii="Times New Roman" w:hAnsi="Times New Roman" w:cs="Times New Roman" w:hint="eastAsia"/>
          <w:sz w:val="21"/>
          <w:szCs w:val="21"/>
          <w:lang w:eastAsia="zh-CN"/>
        </w:rPr>
        <w:t xml:space="preserve">    </w:t>
      </w:r>
      <w:r>
        <w:rPr>
          <w:rFonts w:ascii="Times New Roman" w:hAnsi="Times New Roman" w:cs="Times New Roman"/>
          <w:spacing w:val="3"/>
          <w:sz w:val="21"/>
          <w:szCs w:val="21"/>
          <w:lang w:eastAsia="zh-CN"/>
        </w:rPr>
        <w:t>成果报告附图按</w:t>
      </w:r>
      <w:r>
        <w:rPr>
          <w:rFonts w:ascii="Times New Roman" w:hAnsi="Times New Roman" w:cs="Times New Roman"/>
          <w:sz w:val="21"/>
          <w:szCs w:val="21"/>
          <w:lang w:eastAsia="zh-CN"/>
        </w:rPr>
        <w:t>8.2.5</w:t>
      </w:r>
      <w:r>
        <w:rPr>
          <w:rFonts w:ascii="Times New Roman" w:hAnsi="Times New Roman" w:cs="Times New Roman"/>
          <w:spacing w:val="-7"/>
          <w:sz w:val="21"/>
          <w:szCs w:val="21"/>
          <w:lang w:eastAsia="zh-CN"/>
        </w:rPr>
        <w:t>中的规定执行</w:t>
      </w:r>
      <w:r>
        <w:rPr>
          <w:rFonts w:ascii="Times New Roman" w:hAnsi="Times New Roman" w:cs="Times New Roman"/>
          <w:spacing w:val="-7"/>
          <w:sz w:val="21"/>
          <w:szCs w:val="21"/>
          <w:lang w:eastAsia="zh-CN"/>
        </w:rPr>
        <w:t xml:space="preserve"> </w:t>
      </w:r>
      <w:r>
        <w:rPr>
          <w:rFonts w:ascii="Times New Roman" w:hAnsi="Times New Roman" w:cs="Times New Roman"/>
          <w:spacing w:val="-7"/>
          <w:sz w:val="21"/>
          <w:szCs w:val="21"/>
          <w:lang w:eastAsia="zh-CN"/>
        </w:rPr>
        <w:t>。</w:t>
      </w:r>
    </w:p>
    <w:p w14:paraId="0EC7237E" w14:textId="77777777" w:rsidR="00EC3297" w:rsidRDefault="00042F76">
      <w:pPr>
        <w:tabs>
          <w:tab w:val="left" w:pos="341"/>
          <w:tab w:val="left" w:pos="444"/>
        </w:tabs>
        <w:spacing w:line="360" w:lineRule="auto"/>
        <w:rPr>
          <w:rFonts w:ascii="Times New Roman" w:hAnsi="Times New Roman" w:cs="Times New Roman"/>
          <w:sz w:val="21"/>
          <w:szCs w:val="21"/>
          <w:lang w:eastAsia="zh-CN"/>
        </w:rPr>
      </w:pPr>
      <w:r>
        <w:rPr>
          <w:rFonts w:ascii="Times New Roman" w:eastAsia="黑体" w:hAnsi="Times New Roman" w:cs="Times New Roman"/>
          <w:sz w:val="21"/>
          <w:szCs w:val="32"/>
          <w:lang w:eastAsia="zh-CN"/>
        </w:rPr>
        <w:t>9.2.3</w:t>
      </w:r>
      <w:r>
        <w:rPr>
          <w:rFonts w:ascii="Times New Roman" w:hAnsi="Times New Roman" w:cs="Times New Roman" w:hint="eastAsia"/>
          <w:b/>
          <w:bCs/>
          <w:sz w:val="21"/>
          <w:szCs w:val="32"/>
          <w:lang w:eastAsia="zh-CN"/>
        </w:rPr>
        <w:t xml:space="preserve">    </w:t>
      </w:r>
      <w:r>
        <w:rPr>
          <w:rFonts w:ascii="Times New Roman" w:hAnsi="Times New Roman" w:cs="Times New Roman"/>
          <w:sz w:val="21"/>
          <w:szCs w:val="21"/>
          <w:lang w:eastAsia="zh-CN"/>
        </w:rPr>
        <w:t>成果报告附件：</w:t>
      </w:r>
    </w:p>
    <w:p w14:paraId="08A949DB" w14:textId="77777777" w:rsidR="00EC3297" w:rsidRDefault="00042F76">
      <w:pPr>
        <w:pStyle w:val="af2"/>
        <w:numPr>
          <w:ilvl w:val="1"/>
          <w:numId w:val="15"/>
        </w:numPr>
        <w:tabs>
          <w:tab w:val="left" w:pos="957"/>
          <w:tab w:val="left" w:pos="958"/>
        </w:tabs>
        <w:spacing w:before="69"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定性</w:t>
      </w:r>
      <w:r>
        <w:rPr>
          <w:rFonts w:ascii="Times New Roman" w:hAnsi="Times New Roman" w:cs="Times New Roman" w:hint="eastAsia"/>
          <w:sz w:val="21"/>
          <w:szCs w:val="21"/>
          <w:lang w:eastAsia="zh-CN"/>
        </w:rPr>
        <w:t>或</w:t>
      </w:r>
      <w:r>
        <w:rPr>
          <w:rFonts w:ascii="Times New Roman" w:hAnsi="Times New Roman" w:cs="Times New Roman"/>
          <w:sz w:val="21"/>
          <w:szCs w:val="21"/>
          <w:lang w:eastAsia="zh-CN"/>
        </w:rPr>
        <w:t>定量处理解释结果数据、图件、文档光盘。</w:t>
      </w:r>
    </w:p>
    <w:p w14:paraId="6183090F" w14:textId="77777777" w:rsidR="00EC3297" w:rsidRDefault="00042F76">
      <w:pPr>
        <w:pStyle w:val="af2"/>
        <w:numPr>
          <w:ilvl w:val="1"/>
          <w:numId w:val="15"/>
        </w:numPr>
        <w:tabs>
          <w:tab w:val="left" w:pos="978"/>
          <w:tab w:val="left" w:pos="979"/>
        </w:tabs>
        <w:spacing w:before="78" w:line="360" w:lineRule="auto"/>
        <w:ind w:left="978" w:hanging="412"/>
        <w:rPr>
          <w:rFonts w:ascii="Times New Roman" w:hAnsi="Times New Roman" w:cs="Times New Roman"/>
          <w:sz w:val="21"/>
          <w:szCs w:val="21"/>
          <w:lang w:eastAsia="zh-CN"/>
        </w:rPr>
      </w:pPr>
      <w:r>
        <w:rPr>
          <w:rFonts w:ascii="Times New Roman" w:hAnsi="Times New Roman" w:cs="Times New Roman"/>
          <w:sz w:val="21"/>
          <w:szCs w:val="21"/>
          <w:lang w:eastAsia="zh-CN"/>
        </w:rPr>
        <w:t>资料质量统计表。</w:t>
      </w:r>
    </w:p>
    <w:p w14:paraId="7AFF6E9F" w14:textId="77777777" w:rsidR="00EC3297" w:rsidRDefault="00042F76">
      <w:pPr>
        <w:pStyle w:val="af2"/>
        <w:numPr>
          <w:ilvl w:val="1"/>
          <w:numId w:val="15"/>
        </w:numPr>
        <w:tabs>
          <w:tab w:val="left" w:pos="956"/>
          <w:tab w:val="left" w:pos="957"/>
        </w:tabs>
        <w:spacing w:before="74" w:line="360" w:lineRule="auto"/>
        <w:ind w:left="956" w:hanging="396"/>
        <w:rPr>
          <w:rFonts w:ascii="Times New Roman" w:hAnsi="Times New Roman" w:cs="Times New Roman"/>
          <w:sz w:val="21"/>
          <w:szCs w:val="21"/>
          <w:lang w:eastAsia="zh-CN"/>
        </w:rPr>
      </w:pPr>
      <w:r>
        <w:rPr>
          <w:rFonts w:ascii="Times New Roman" w:hAnsi="Times New Roman" w:cs="Times New Roman"/>
          <w:sz w:val="21"/>
          <w:szCs w:val="21"/>
          <w:lang w:eastAsia="zh-CN"/>
        </w:rPr>
        <w:t>其他有关资料。</w:t>
      </w:r>
    </w:p>
    <w:p w14:paraId="3443B25D" w14:textId="77777777" w:rsidR="00EC3297" w:rsidRDefault="00EC3297">
      <w:pPr>
        <w:spacing w:line="360" w:lineRule="auto"/>
        <w:rPr>
          <w:rFonts w:ascii="Times New Roman" w:hAnsi="Times New Roman" w:cs="Times New Roman"/>
          <w:sz w:val="21"/>
          <w:szCs w:val="21"/>
          <w:lang w:eastAsia="zh-CN"/>
        </w:rPr>
        <w:sectPr w:rsidR="00EC3297">
          <w:footerReference w:type="default" r:id="rId16"/>
          <w:pgSz w:w="11300" w:h="16860"/>
          <w:pgMar w:top="1440" w:right="1080" w:bottom="1440" w:left="1080" w:header="720" w:footer="720" w:gutter="0"/>
          <w:pgNumType w:start="1"/>
          <w:cols w:space="720"/>
          <w:docGrid w:linePitch="299"/>
        </w:sectPr>
      </w:pPr>
    </w:p>
    <w:p w14:paraId="241E6324" w14:textId="77777777" w:rsidR="00EC3297" w:rsidRDefault="00042F76">
      <w:pPr>
        <w:pStyle w:val="a5"/>
        <w:tabs>
          <w:tab w:val="left" w:pos="427"/>
          <w:tab w:val="left" w:pos="843"/>
        </w:tabs>
        <w:spacing w:line="360" w:lineRule="auto"/>
        <w:jc w:val="center"/>
        <w:outlineLvl w:val="0"/>
        <w:rPr>
          <w:rFonts w:ascii="Times New Roman" w:eastAsia="黑体" w:hAnsi="Times New Roman" w:cs="Times New Roman"/>
          <w:sz w:val="21"/>
          <w:szCs w:val="21"/>
          <w:lang w:eastAsia="zh-CN"/>
        </w:rPr>
      </w:pPr>
      <w:bookmarkStart w:id="123" w:name="_Toc4358"/>
      <w:bookmarkStart w:id="124" w:name="_Toc32069"/>
      <w:bookmarkStart w:id="125" w:name="_Toc19710"/>
      <w:bookmarkStart w:id="126" w:name="_Toc28021"/>
      <w:r>
        <w:rPr>
          <w:rFonts w:ascii="Times New Roman" w:eastAsia="黑体" w:hAnsi="Times New Roman" w:cs="Times New Roman"/>
          <w:sz w:val="21"/>
          <w:szCs w:val="21"/>
          <w:lang w:eastAsia="zh-CN"/>
        </w:rPr>
        <w:lastRenderedPageBreak/>
        <w:t xml:space="preserve">附　录　</w:t>
      </w:r>
      <w:r>
        <w:rPr>
          <w:rFonts w:ascii="Times New Roman" w:eastAsia="黑体" w:hAnsi="Times New Roman" w:cs="Times New Roman"/>
          <w:sz w:val="21"/>
          <w:szCs w:val="21"/>
          <w:lang w:eastAsia="zh-CN"/>
        </w:rPr>
        <w:t>A</w:t>
      </w:r>
      <w:bookmarkEnd w:id="123"/>
      <w:bookmarkEnd w:id="124"/>
      <w:bookmarkEnd w:id="125"/>
      <w:bookmarkEnd w:id="126"/>
    </w:p>
    <w:p w14:paraId="3CCE2F40" w14:textId="77777777" w:rsidR="00EC3297" w:rsidRDefault="00042F76">
      <w:pPr>
        <w:pStyle w:val="a5"/>
        <w:spacing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（资料性附录）</w:t>
      </w:r>
    </w:p>
    <w:p w14:paraId="4CF7758D" w14:textId="77777777" w:rsidR="00EC3297" w:rsidRDefault="00042F76">
      <w:pPr>
        <w:pStyle w:val="a5"/>
        <w:tabs>
          <w:tab w:val="left" w:pos="821"/>
        </w:tabs>
        <w:spacing w:line="360" w:lineRule="auto"/>
        <w:ind w:right="-32" w:firstLineChars="200"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海洋可控源电磁发射班报格式见表</w:t>
      </w:r>
      <w:r>
        <w:rPr>
          <w:rFonts w:ascii="Times New Roman" w:hAnsi="Times New Roman" w:cs="Times New Roman" w:hint="eastAsia"/>
          <w:sz w:val="21"/>
          <w:szCs w:val="21"/>
          <w:lang w:eastAsia="zh-CN"/>
        </w:rPr>
        <w:t>A.1</w:t>
      </w:r>
      <w:r>
        <w:rPr>
          <w:rFonts w:ascii="Times New Roman" w:hAnsi="Times New Roman" w:cs="Times New Roman" w:hint="eastAsia"/>
          <w:sz w:val="21"/>
          <w:szCs w:val="21"/>
          <w:lang w:eastAsia="zh-CN"/>
        </w:rPr>
        <w:t>，海洋可控源电磁点测接收格式见表</w:t>
      </w:r>
      <w:r>
        <w:rPr>
          <w:rFonts w:ascii="Times New Roman" w:hAnsi="Times New Roman" w:cs="Times New Roman" w:hint="eastAsia"/>
          <w:sz w:val="21"/>
          <w:szCs w:val="21"/>
          <w:lang w:eastAsia="zh-CN"/>
        </w:rPr>
        <w:t>A.2</w:t>
      </w:r>
      <w:r>
        <w:rPr>
          <w:rFonts w:ascii="Times New Roman" w:hAnsi="Times New Roman" w:cs="Times New Roman" w:hint="eastAsia"/>
          <w:sz w:val="21"/>
          <w:szCs w:val="21"/>
          <w:lang w:eastAsia="zh-CN"/>
        </w:rPr>
        <w:t>，海洋可控源电磁线测接收格式见表</w:t>
      </w:r>
      <w:r>
        <w:rPr>
          <w:rFonts w:ascii="Times New Roman" w:hAnsi="Times New Roman" w:cs="Times New Roman" w:hint="eastAsia"/>
          <w:sz w:val="21"/>
          <w:szCs w:val="21"/>
          <w:lang w:eastAsia="zh-CN"/>
        </w:rPr>
        <w:t>A.3</w:t>
      </w:r>
      <w:r>
        <w:rPr>
          <w:rFonts w:ascii="Times New Roman" w:hAnsi="Times New Roman" w:cs="Times New Roman" w:hint="eastAsia"/>
          <w:sz w:val="21"/>
          <w:szCs w:val="21"/>
          <w:lang w:eastAsia="zh-CN"/>
        </w:rPr>
        <w:t>。</w:t>
      </w:r>
    </w:p>
    <w:p w14:paraId="4C65911E" w14:textId="77777777" w:rsidR="00EC3297" w:rsidRDefault="00042F76">
      <w:pPr>
        <w:pStyle w:val="a5"/>
        <w:tabs>
          <w:tab w:val="left" w:pos="821"/>
        </w:tabs>
        <w:spacing w:line="360" w:lineRule="auto"/>
        <w:ind w:right="985"/>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表</w:t>
      </w:r>
      <w:r>
        <w:rPr>
          <w:rFonts w:ascii="Times New Roman" w:eastAsia="黑体" w:hAnsi="Times New Roman" w:cs="Times New Roman"/>
          <w:sz w:val="21"/>
          <w:szCs w:val="21"/>
          <w:lang w:eastAsia="zh-CN"/>
        </w:rPr>
        <w:t xml:space="preserve">A.1   </w:t>
      </w:r>
      <w:r>
        <w:rPr>
          <w:rFonts w:ascii="Times New Roman" w:eastAsia="黑体" w:hAnsi="Times New Roman" w:cs="Times New Roman"/>
          <w:sz w:val="21"/>
          <w:szCs w:val="21"/>
          <w:lang w:eastAsia="zh-CN"/>
        </w:rPr>
        <w:t>海洋可控源电磁发射施工记录班报</w:t>
      </w:r>
    </w:p>
    <w:p w14:paraId="6F7CFF24" w14:textId="77777777" w:rsidR="00EC3297" w:rsidRDefault="00042F76">
      <w:pPr>
        <w:pStyle w:val="a5"/>
        <w:tabs>
          <w:tab w:val="left" w:pos="821"/>
        </w:tabs>
        <w:spacing w:line="360" w:lineRule="auto"/>
        <w:ind w:right="985"/>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 xml:space="preserve">                                                    </w:t>
      </w:r>
    </w:p>
    <w:tbl>
      <w:tblPr>
        <w:tblStyle w:val="af1"/>
        <w:tblW w:w="8897" w:type="dxa"/>
        <w:tblLayout w:type="fixed"/>
        <w:tblLook w:val="04A0" w:firstRow="1" w:lastRow="0" w:firstColumn="1" w:lastColumn="0" w:noHBand="0" w:noVBand="1"/>
      </w:tblPr>
      <w:tblGrid>
        <w:gridCol w:w="1234"/>
        <w:gridCol w:w="1376"/>
        <w:gridCol w:w="1553"/>
        <w:gridCol w:w="1790"/>
        <w:gridCol w:w="1853"/>
        <w:gridCol w:w="1091"/>
      </w:tblGrid>
      <w:tr w:rsidR="00EC3297" w14:paraId="7AE00D90" w14:textId="77777777">
        <w:tc>
          <w:tcPr>
            <w:tcW w:w="1234" w:type="dxa"/>
            <w:vAlign w:val="center"/>
          </w:tcPr>
          <w:p w14:paraId="295500B7"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项目名</w:t>
            </w:r>
          </w:p>
        </w:tc>
        <w:tc>
          <w:tcPr>
            <w:tcW w:w="1376" w:type="dxa"/>
            <w:vAlign w:val="center"/>
          </w:tcPr>
          <w:p w14:paraId="3D09310A"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调查船</w:t>
            </w:r>
          </w:p>
        </w:tc>
        <w:tc>
          <w:tcPr>
            <w:tcW w:w="1553" w:type="dxa"/>
            <w:vAlign w:val="center"/>
          </w:tcPr>
          <w:p w14:paraId="24AB2E31"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测区</w:t>
            </w:r>
          </w:p>
        </w:tc>
        <w:tc>
          <w:tcPr>
            <w:tcW w:w="1790" w:type="dxa"/>
            <w:vAlign w:val="center"/>
          </w:tcPr>
          <w:p w14:paraId="5617D44F"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施工单位</w:t>
            </w:r>
          </w:p>
        </w:tc>
        <w:tc>
          <w:tcPr>
            <w:tcW w:w="1853" w:type="dxa"/>
            <w:vAlign w:val="center"/>
          </w:tcPr>
          <w:p w14:paraId="6B38B19D"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海况</w:t>
            </w:r>
          </w:p>
        </w:tc>
        <w:tc>
          <w:tcPr>
            <w:tcW w:w="1091" w:type="dxa"/>
            <w:vAlign w:val="center"/>
          </w:tcPr>
          <w:p w14:paraId="7902C8D8" w14:textId="77777777" w:rsidR="00EC3297" w:rsidRDefault="00042F76">
            <w:pPr>
              <w:pStyle w:val="a5"/>
              <w:spacing w:line="36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lang w:eastAsia="zh-CN"/>
              </w:rPr>
              <w:t>日期</w:t>
            </w:r>
          </w:p>
        </w:tc>
      </w:tr>
      <w:tr w:rsidR="00EC3297" w14:paraId="0F28AB77" w14:textId="77777777">
        <w:tc>
          <w:tcPr>
            <w:tcW w:w="1234" w:type="dxa"/>
            <w:vAlign w:val="center"/>
          </w:tcPr>
          <w:p w14:paraId="00753A56" w14:textId="77777777" w:rsidR="00EC3297" w:rsidRDefault="00EC3297">
            <w:pPr>
              <w:pStyle w:val="a5"/>
              <w:spacing w:line="480" w:lineRule="auto"/>
              <w:ind w:right="216"/>
              <w:jc w:val="center"/>
              <w:rPr>
                <w:rFonts w:ascii="Times New Roman" w:hAnsi="Times New Roman" w:cs="Times New Roman"/>
                <w:sz w:val="18"/>
                <w:szCs w:val="18"/>
                <w:lang w:eastAsia="zh-CN"/>
              </w:rPr>
            </w:pPr>
          </w:p>
        </w:tc>
        <w:tc>
          <w:tcPr>
            <w:tcW w:w="1376" w:type="dxa"/>
            <w:vAlign w:val="center"/>
          </w:tcPr>
          <w:p w14:paraId="2C4BB3CF" w14:textId="77777777" w:rsidR="00EC3297" w:rsidRDefault="00EC3297">
            <w:pPr>
              <w:pStyle w:val="a5"/>
              <w:spacing w:line="480" w:lineRule="auto"/>
              <w:ind w:right="216"/>
              <w:jc w:val="center"/>
              <w:rPr>
                <w:rFonts w:ascii="Times New Roman" w:hAnsi="Times New Roman" w:cs="Times New Roman"/>
                <w:sz w:val="18"/>
                <w:szCs w:val="18"/>
                <w:lang w:eastAsia="zh-CN"/>
              </w:rPr>
            </w:pPr>
          </w:p>
        </w:tc>
        <w:tc>
          <w:tcPr>
            <w:tcW w:w="1553" w:type="dxa"/>
            <w:vAlign w:val="center"/>
          </w:tcPr>
          <w:p w14:paraId="6F3DD960" w14:textId="77777777" w:rsidR="00EC3297" w:rsidRDefault="00EC3297">
            <w:pPr>
              <w:pStyle w:val="a5"/>
              <w:spacing w:line="480" w:lineRule="auto"/>
              <w:ind w:right="216"/>
              <w:jc w:val="center"/>
              <w:rPr>
                <w:rFonts w:ascii="Times New Roman" w:hAnsi="Times New Roman" w:cs="Times New Roman"/>
                <w:sz w:val="18"/>
                <w:szCs w:val="18"/>
                <w:lang w:eastAsia="zh-CN"/>
              </w:rPr>
            </w:pPr>
          </w:p>
        </w:tc>
        <w:tc>
          <w:tcPr>
            <w:tcW w:w="1790" w:type="dxa"/>
            <w:vAlign w:val="center"/>
          </w:tcPr>
          <w:p w14:paraId="32C920AA" w14:textId="77777777" w:rsidR="00EC3297" w:rsidRDefault="00EC3297">
            <w:pPr>
              <w:pStyle w:val="a5"/>
              <w:spacing w:line="480" w:lineRule="auto"/>
              <w:ind w:right="216"/>
              <w:jc w:val="center"/>
              <w:rPr>
                <w:rFonts w:ascii="Times New Roman" w:hAnsi="Times New Roman" w:cs="Times New Roman"/>
                <w:sz w:val="18"/>
                <w:szCs w:val="18"/>
                <w:lang w:eastAsia="zh-CN"/>
              </w:rPr>
            </w:pPr>
          </w:p>
        </w:tc>
        <w:tc>
          <w:tcPr>
            <w:tcW w:w="1853" w:type="dxa"/>
            <w:vAlign w:val="center"/>
          </w:tcPr>
          <w:p w14:paraId="68F6E176" w14:textId="77777777" w:rsidR="00EC3297" w:rsidRDefault="00EC3297">
            <w:pPr>
              <w:pStyle w:val="a5"/>
              <w:spacing w:line="480" w:lineRule="auto"/>
              <w:ind w:right="216"/>
              <w:jc w:val="center"/>
              <w:rPr>
                <w:rFonts w:ascii="Times New Roman" w:hAnsi="Times New Roman" w:cs="Times New Roman"/>
                <w:sz w:val="18"/>
                <w:szCs w:val="18"/>
                <w:lang w:eastAsia="zh-CN"/>
              </w:rPr>
            </w:pPr>
          </w:p>
        </w:tc>
        <w:tc>
          <w:tcPr>
            <w:tcW w:w="1091" w:type="dxa"/>
            <w:vAlign w:val="center"/>
          </w:tcPr>
          <w:p w14:paraId="6234658D" w14:textId="77777777" w:rsidR="00EC3297" w:rsidRDefault="00EC3297">
            <w:pPr>
              <w:pStyle w:val="a5"/>
              <w:spacing w:line="480" w:lineRule="auto"/>
              <w:ind w:right="216"/>
              <w:jc w:val="center"/>
              <w:rPr>
                <w:rFonts w:ascii="Times New Roman" w:hAnsi="Times New Roman" w:cs="Times New Roman"/>
                <w:sz w:val="18"/>
                <w:szCs w:val="18"/>
                <w:lang w:eastAsia="zh-CN"/>
              </w:rPr>
            </w:pPr>
          </w:p>
        </w:tc>
      </w:tr>
      <w:tr w:rsidR="00EC3297" w14:paraId="4CF71C9B" w14:textId="77777777">
        <w:trPr>
          <w:trHeight w:val="567"/>
        </w:trPr>
        <w:tc>
          <w:tcPr>
            <w:tcW w:w="1234" w:type="dxa"/>
            <w:vAlign w:val="center"/>
          </w:tcPr>
          <w:p w14:paraId="2646B485"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上线点坐标</w:t>
            </w:r>
          </w:p>
        </w:tc>
        <w:tc>
          <w:tcPr>
            <w:tcW w:w="1376" w:type="dxa"/>
            <w:vAlign w:val="center"/>
          </w:tcPr>
          <w:p w14:paraId="01882651"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测线模式</w:t>
            </w:r>
          </w:p>
        </w:tc>
        <w:tc>
          <w:tcPr>
            <w:tcW w:w="1553" w:type="dxa"/>
            <w:vAlign w:val="center"/>
          </w:tcPr>
          <w:p w14:paraId="5F32964A"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发射机编号</w:t>
            </w:r>
          </w:p>
        </w:tc>
        <w:tc>
          <w:tcPr>
            <w:tcW w:w="1790" w:type="dxa"/>
            <w:vAlign w:val="center"/>
          </w:tcPr>
          <w:p w14:paraId="32BC7CD0"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发射天线长度</w:t>
            </w:r>
          </w:p>
        </w:tc>
        <w:tc>
          <w:tcPr>
            <w:tcW w:w="1853" w:type="dxa"/>
            <w:vAlign w:val="center"/>
          </w:tcPr>
          <w:p w14:paraId="040CF409"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操作员</w:t>
            </w:r>
          </w:p>
        </w:tc>
        <w:tc>
          <w:tcPr>
            <w:tcW w:w="1091" w:type="dxa"/>
            <w:vAlign w:val="center"/>
          </w:tcPr>
          <w:p w14:paraId="7FFAA0C8"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8"/>
                <w:szCs w:val="18"/>
                <w:lang w:eastAsia="zh-CN"/>
              </w:rPr>
              <w:t>技术负责</w:t>
            </w:r>
          </w:p>
        </w:tc>
      </w:tr>
      <w:tr w:rsidR="00EC3297" w14:paraId="3905A1C4" w14:textId="77777777">
        <w:trPr>
          <w:trHeight w:val="567"/>
        </w:trPr>
        <w:tc>
          <w:tcPr>
            <w:tcW w:w="1234" w:type="dxa"/>
            <w:vAlign w:val="center"/>
          </w:tcPr>
          <w:p w14:paraId="3F113B3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13190C0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42EEABE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59467EF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0081715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00E7005D"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6293B932" w14:textId="77777777">
        <w:trPr>
          <w:trHeight w:val="567"/>
        </w:trPr>
        <w:tc>
          <w:tcPr>
            <w:tcW w:w="1234" w:type="dxa"/>
            <w:vAlign w:val="center"/>
          </w:tcPr>
          <w:p w14:paraId="281BA119" w14:textId="77777777" w:rsidR="00EC3297" w:rsidRDefault="00042F76">
            <w:pPr>
              <w:pStyle w:val="a5"/>
              <w:spacing w:line="48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时间</w:t>
            </w:r>
            <w:r>
              <w:rPr>
                <w:rFonts w:ascii="Times New Roman" w:hAnsi="Times New Roman" w:cs="Times New Roman" w:hint="eastAsia"/>
                <w:sz w:val="18"/>
                <w:szCs w:val="18"/>
                <w:lang w:eastAsia="zh-CN"/>
              </w:rPr>
              <w:t>(GMT)</w:t>
            </w:r>
          </w:p>
        </w:tc>
        <w:tc>
          <w:tcPr>
            <w:tcW w:w="1376" w:type="dxa"/>
            <w:vAlign w:val="center"/>
          </w:tcPr>
          <w:p w14:paraId="470012D9" w14:textId="77777777" w:rsidR="00EC3297" w:rsidRDefault="00042F76">
            <w:pPr>
              <w:pStyle w:val="a5"/>
              <w:spacing w:line="48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发射频率</w:t>
            </w:r>
            <w:r>
              <w:rPr>
                <w:rFonts w:ascii="Times New Roman" w:hAnsi="Times New Roman" w:cs="Times New Roman" w:hint="eastAsia"/>
                <w:sz w:val="18"/>
                <w:szCs w:val="18"/>
                <w:lang w:eastAsia="zh-CN"/>
              </w:rPr>
              <w:t>(Hz)</w:t>
            </w:r>
          </w:p>
        </w:tc>
        <w:tc>
          <w:tcPr>
            <w:tcW w:w="1553" w:type="dxa"/>
            <w:vAlign w:val="center"/>
          </w:tcPr>
          <w:p w14:paraId="68DFF5B5" w14:textId="77777777" w:rsidR="00EC3297" w:rsidRDefault="00042F76">
            <w:pPr>
              <w:pStyle w:val="a5"/>
              <w:spacing w:line="48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发射电流（</w:t>
            </w:r>
            <w:r>
              <w:rPr>
                <w:rFonts w:ascii="Times New Roman" w:hAnsi="Times New Roman" w:cs="Times New Roman" w:hint="eastAsia"/>
                <w:sz w:val="18"/>
                <w:szCs w:val="18"/>
                <w:lang w:eastAsia="zh-CN"/>
              </w:rPr>
              <w:t>A</w:t>
            </w:r>
            <w:r>
              <w:rPr>
                <w:rFonts w:ascii="Times New Roman" w:hAnsi="Times New Roman" w:cs="Times New Roman" w:hint="eastAsia"/>
                <w:sz w:val="18"/>
                <w:szCs w:val="18"/>
                <w:lang w:eastAsia="zh-CN"/>
              </w:rPr>
              <w:t>）</w:t>
            </w:r>
          </w:p>
        </w:tc>
        <w:tc>
          <w:tcPr>
            <w:tcW w:w="1790" w:type="dxa"/>
            <w:vAlign w:val="center"/>
          </w:tcPr>
          <w:p w14:paraId="72E209A7" w14:textId="77777777" w:rsidR="00EC3297" w:rsidRDefault="00042F76">
            <w:pPr>
              <w:pStyle w:val="a5"/>
              <w:spacing w:line="480" w:lineRule="auto"/>
              <w:ind w:right="216"/>
              <w:jc w:val="center"/>
              <w:rPr>
                <w:rFonts w:ascii="Times New Roman" w:hAnsi="Times New Roman" w:cs="Times New Roman"/>
                <w:sz w:val="18"/>
                <w:szCs w:val="18"/>
                <w:lang w:eastAsia="zh-CN"/>
              </w:rPr>
            </w:pPr>
            <w:proofErr w:type="gramStart"/>
            <w:r>
              <w:rPr>
                <w:rFonts w:ascii="Times New Roman" w:hAnsi="Times New Roman" w:cs="Times New Roman" w:hint="eastAsia"/>
                <w:sz w:val="18"/>
                <w:szCs w:val="18"/>
                <w:lang w:eastAsia="zh-CN"/>
              </w:rPr>
              <w:t>拖体离</w:t>
            </w:r>
            <w:proofErr w:type="gramEnd"/>
            <w:r>
              <w:rPr>
                <w:rFonts w:ascii="Times New Roman" w:hAnsi="Times New Roman" w:cs="Times New Roman" w:hint="eastAsia"/>
                <w:sz w:val="18"/>
                <w:szCs w:val="18"/>
                <w:lang w:eastAsia="zh-CN"/>
              </w:rPr>
              <w:t>底高度（</w:t>
            </w:r>
            <w:r>
              <w:rPr>
                <w:rFonts w:ascii="Times New Roman" w:hAnsi="Times New Roman" w:cs="Times New Roman" w:hint="eastAsia"/>
                <w:sz w:val="18"/>
                <w:szCs w:val="18"/>
                <w:lang w:eastAsia="zh-CN"/>
              </w:rPr>
              <w:t>m</w:t>
            </w:r>
            <w:r>
              <w:rPr>
                <w:rFonts w:ascii="Times New Roman" w:hAnsi="Times New Roman" w:cs="Times New Roman" w:hint="eastAsia"/>
                <w:sz w:val="18"/>
                <w:szCs w:val="18"/>
                <w:lang w:eastAsia="zh-CN"/>
              </w:rPr>
              <w:t>）</w:t>
            </w:r>
          </w:p>
        </w:tc>
        <w:tc>
          <w:tcPr>
            <w:tcW w:w="1853" w:type="dxa"/>
            <w:vAlign w:val="center"/>
          </w:tcPr>
          <w:p w14:paraId="649930E5" w14:textId="77777777" w:rsidR="00EC3297" w:rsidRDefault="00042F76">
            <w:pPr>
              <w:pStyle w:val="a5"/>
              <w:spacing w:line="48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尾标离底高度（</w:t>
            </w:r>
            <w:r>
              <w:rPr>
                <w:rFonts w:ascii="Times New Roman" w:hAnsi="Times New Roman" w:cs="Times New Roman" w:hint="eastAsia"/>
                <w:sz w:val="18"/>
                <w:szCs w:val="18"/>
                <w:lang w:eastAsia="zh-CN"/>
              </w:rPr>
              <w:t>m</w:t>
            </w:r>
            <w:r>
              <w:rPr>
                <w:rFonts w:ascii="Times New Roman" w:hAnsi="Times New Roman" w:cs="Times New Roman" w:hint="eastAsia"/>
                <w:sz w:val="18"/>
                <w:szCs w:val="18"/>
                <w:lang w:eastAsia="zh-CN"/>
              </w:rPr>
              <w:t>）</w:t>
            </w:r>
          </w:p>
        </w:tc>
        <w:tc>
          <w:tcPr>
            <w:tcW w:w="1091" w:type="dxa"/>
            <w:vAlign w:val="center"/>
          </w:tcPr>
          <w:p w14:paraId="63F5AA50" w14:textId="77777777" w:rsidR="00EC3297" w:rsidRDefault="00042F76">
            <w:pPr>
              <w:pStyle w:val="a5"/>
              <w:spacing w:line="480" w:lineRule="auto"/>
              <w:ind w:right="216"/>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备注</w:t>
            </w:r>
          </w:p>
        </w:tc>
      </w:tr>
      <w:tr w:rsidR="00EC3297" w14:paraId="3FB1DD75" w14:textId="77777777">
        <w:trPr>
          <w:trHeight w:val="567"/>
        </w:trPr>
        <w:tc>
          <w:tcPr>
            <w:tcW w:w="1234" w:type="dxa"/>
            <w:vAlign w:val="center"/>
          </w:tcPr>
          <w:p w14:paraId="58348FD9"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737F6C1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7A63B780"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5E83AC6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7C79AB7A"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62B47322"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46CD77B5" w14:textId="77777777">
        <w:trPr>
          <w:trHeight w:val="567"/>
        </w:trPr>
        <w:tc>
          <w:tcPr>
            <w:tcW w:w="1234" w:type="dxa"/>
            <w:vAlign w:val="center"/>
          </w:tcPr>
          <w:p w14:paraId="25899FE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2BC7546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18FEC3B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00A6654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0A88E21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405638CA"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38711001" w14:textId="77777777">
        <w:trPr>
          <w:trHeight w:val="567"/>
        </w:trPr>
        <w:tc>
          <w:tcPr>
            <w:tcW w:w="1234" w:type="dxa"/>
            <w:vAlign w:val="center"/>
          </w:tcPr>
          <w:p w14:paraId="53764680"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7B7B7DFA"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4B9CEC1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5E19E30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222777F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5F32BC5C"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534BAA4C" w14:textId="77777777">
        <w:trPr>
          <w:trHeight w:val="567"/>
        </w:trPr>
        <w:tc>
          <w:tcPr>
            <w:tcW w:w="1234" w:type="dxa"/>
            <w:vAlign w:val="center"/>
          </w:tcPr>
          <w:p w14:paraId="647FD67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1754A1B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24CC288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473B3DA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46B8E02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3D7BD949"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3E4242CD" w14:textId="77777777">
        <w:trPr>
          <w:trHeight w:val="567"/>
        </w:trPr>
        <w:tc>
          <w:tcPr>
            <w:tcW w:w="1234" w:type="dxa"/>
            <w:vAlign w:val="center"/>
          </w:tcPr>
          <w:p w14:paraId="18D10B3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26A7FC2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1580F60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0F6A40A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7A40358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0C51EEC9"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3797FAAB" w14:textId="77777777">
        <w:trPr>
          <w:trHeight w:val="567"/>
        </w:trPr>
        <w:tc>
          <w:tcPr>
            <w:tcW w:w="1234" w:type="dxa"/>
            <w:vAlign w:val="center"/>
          </w:tcPr>
          <w:p w14:paraId="0F098BA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7C3ECBE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10210EA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5F3CA75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34EC79B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6F0540E8"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0737CB07" w14:textId="77777777">
        <w:trPr>
          <w:trHeight w:val="567"/>
        </w:trPr>
        <w:tc>
          <w:tcPr>
            <w:tcW w:w="1234" w:type="dxa"/>
            <w:vAlign w:val="center"/>
          </w:tcPr>
          <w:p w14:paraId="5C784BA9"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0DFB6E8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01CD277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366FA698"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7456EF0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461DFB20"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7962661A" w14:textId="77777777">
        <w:trPr>
          <w:trHeight w:val="567"/>
        </w:trPr>
        <w:tc>
          <w:tcPr>
            <w:tcW w:w="1234" w:type="dxa"/>
            <w:vAlign w:val="center"/>
          </w:tcPr>
          <w:p w14:paraId="02747B3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376" w:type="dxa"/>
            <w:vAlign w:val="center"/>
          </w:tcPr>
          <w:p w14:paraId="49A71B1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53" w:type="dxa"/>
            <w:vAlign w:val="center"/>
          </w:tcPr>
          <w:p w14:paraId="2AC6E06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790" w:type="dxa"/>
            <w:vAlign w:val="center"/>
          </w:tcPr>
          <w:p w14:paraId="2A9ABB5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853" w:type="dxa"/>
            <w:vAlign w:val="center"/>
          </w:tcPr>
          <w:p w14:paraId="0D12954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091" w:type="dxa"/>
            <w:vAlign w:val="center"/>
          </w:tcPr>
          <w:p w14:paraId="1CF4E0D7"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bl>
    <w:p w14:paraId="4EF3F705" w14:textId="77777777" w:rsidR="00EC3297" w:rsidRDefault="00EC3297">
      <w:pPr>
        <w:rPr>
          <w:rFonts w:ascii="Times New Roman" w:hAnsi="Times New Roman" w:cs="Times New Roman"/>
        </w:rPr>
      </w:pPr>
    </w:p>
    <w:p w14:paraId="00585329" w14:textId="77777777" w:rsidR="00EC3297" w:rsidRDefault="00EC3297">
      <w:pPr>
        <w:rPr>
          <w:rFonts w:ascii="Times New Roman" w:hAnsi="Times New Roman" w:cs="Times New Roman"/>
        </w:rPr>
      </w:pPr>
    </w:p>
    <w:p w14:paraId="577B054A" w14:textId="77777777" w:rsidR="00EC3297" w:rsidRDefault="00EC3297">
      <w:pPr>
        <w:rPr>
          <w:rFonts w:ascii="Times New Roman" w:hAnsi="Times New Roman" w:cs="Times New Roman"/>
        </w:rPr>
      </w:pPr>
    </w:p>
    <w:p w14:paraId="2586C6F8" w14:textId="77777777" w:rsidR="00EC3297" w:rsidRDefault="00EC3297">
      <w:pPr>
        <w:rPr>
          <w:rFonts w:ascii="Times New Roman" w:hAnsi="Times New Roman" w:cs="Times New Roman"/>
        </w:rPr>
      </w:pPr>
    </w:p>
    <w:p w14:paraId="3E8BED36" w14:textId="77777777" w:rsidR="00EC3297" w:rsidRDefault="00EC3297">
      <w:pPr>
        <w:rPr>
          <w:rFonts w:ascii="Times New Roman" w:hAnsi="Times New Roman" w:cs="Times New Roman"/>
        </w:rPr>
      </w:pPr>
    </w:p>
    <w:p w14:paraId="191817A5" w14:textId="77777777" w:rsidR="00EC3297" w:rsidRDefault="00EC3297">
      <w:pPr>
        <w:rPr>
          <w:rFonts w:ascii="Times New Roman" w:hAnsi="Times New Roman" w:cs="Times New Roman"/>
        </w:rPr>
      </w:pPr>
    </w:p>
    <w:p w14:paraId="4C4FE56A" w14:textId="77777777" w:rsidR="00EC3297" w:rsidRDefault="00EC3297">
      <w:pPr>
        <w:pStyle w:val="a5"/>
        <w:tabs>
          <w:tab w:val="left" w:pos="821"/>
        </w:tabs>
        <w:spacing w:line="360" w:lineRule="auto"/>
        <w:ind w:right="-32" w:firstLineChars="200" w:firstLine="420"/>
        <w:rPr>
          <w:rFonts w:ascii="Times New Roman" w:hAnsi="Times New Roman" w:cs="Times New Roman"/>
          <w:sz w:val="21"/>
          <w:szCs w:val="21"/>
          <w:lang w:eastAsia="zh-CN"/>
        </w:rPr>
      </w:pPr>
    </w:p>
    <w:p w14:paraId="3020F07F" w14:textId="77777777" w:rsidR="00EC3297" w:rsidRDefault="00042F76">
      <w:pPr>
        <w:spacing w:line="360" w:lineRule="auto"/>
        <w:ind w:right="-32"/>
        <w:jc w:val="center"/>
        <w:rPr>
          <w:rFonts w:ascii="Times New Roman" w:eastAsia="黑体" w:hAnsi="Times New Roman" w:cs="Times New Roman"/>
          <w:sz w:val="18"/>
          <w:szCs w:val="18"/>
          <w:lang w:eastAsia="zh-CN"/>
        </w:rPr>
      </w:pPr>
      <w:r>
        <w:rPr>
          <w:rFonts w:ascii="Times New Roman" w:eastAsia="黑体" w:hAnsi="Times New Roman" w:cs="Times New Roman"/>
          <w:sz w:val="18"/>
          <w:szCs w:val="18"/>
          <w:lang w:eastAsia="zh-CN"/>
        </w:rPr>
        <w:br w:type="page"/>
      </w:r>
    </w:p>
    <w:p w14:paraId="7AB6FB92" w14:textId="77777777" w:rsidR="00EC3297" w:rsidRDefault="00042F76">
      <w:pPr>
        <w:pStyle w:val="a5"/>
        <w:tabs>
          <w:tab w:val="left" w:pos="821"/>
        </w:tabs>
        <w:spacing w:line="360" w:lineRule="auto"/>
        <w:ind w:right="985"/>
        <w:jc w:val="center"/>
        <w:rPr>
          <w:rFonts w:ascii="Times New Roman" w:hAnsi="Times New Roman" w:cs="Times New Roman"/>
          <w:sz w:val="21"/>
          <w:szCs w:val="21"/>
          <w:lang w:eastAsia="zh-CN"/>
        </w:rPr>
      </w:pPr>
      <w:r>
        <w:rPr>
          <w:rFonts w:ascii="Times New Roman" w:eastAsia="黑体" w:hAnsi="Times New Roman" w:cs="Times New Roman"/>
          <w:sz w:val="18"/>
          <w:szCs w:val="18"/>
          <w:lang w:eastAsia="zh-CN"/>
        </w:rPr>
        <w:lastRenderedPageBreak/>
        <w:t>表</w:t>
      </w:r>
      <w:r>
        <w:rPr>
          <w:rFonts w:ascii="Times New Roman" w:eastAsia="黑体" w:hAnsi="Times New Roman" w:cs="Times New Roman"/>
          <w:sz w:val="18"/>
          <w:szCs w:val="18"/>
          <w:lang w:eastAsia="zh-CN"/>
        </w:rPr>
        <w:t xml:space="preserve">A.2    </w:t>
      </w:r>
      <w:r>
        <w:rPr>
          <w:rFonts w:ascii="Times New Roman" w:eastAsia="黑体" w:hAnsi="Times New Roman" w:cs="Times New Roman"/>
          <w:sz w:val="18"/>
          <w:szCs w:val="18"/>
          <w:lang w:eastAsia="zh-CN"/>
        </w:rPr>
        <w:t>海洋可控源电磁点测接收记录班报</w:t>
      </w:r>
      <w:r>
        <w:rPr>
          <w:rFonts w:ascii="Times New Roman" w:hAnsi="Times New Roman" w:cs="Times New Roman" w:hint="eastAsia"/>
          <w:sz w:val="18"/>
          <w:szCs w:val="18"/>
          <w:lang w:eastAsia="zh-CN"/>
        </w:rPr>
        <w:t xml:space="preserve">　</w:t>
      </w:r>
    </w:p>
    <w:p w14:paraId="58DDFC29" w14:textId="77777777" w:rsidR="00EC3297" w:rsidRDefault="00EC3297">
      <w:pPr>
        <w:widowControl/>
        <w:autoSpaceDE/>
        <w:autoSpaceDN/>
        <w:rPr>
          <w:rFonts w:ascii="Times New Roman" w:hAnsi="Times New Roman" w:cs="Times New Roman"/>
          <w:sz w:val="21"/>
          <w:szCs w:val="21"/>
          <w:lang w:eastAsia="zh-CN"/>
        </w:rPr>
      </w:pPr>
    </w:p>
    <w:p w14:paraId="571F8EEE" w14:textId="77777777" w:rsidR="00EC3297" w:rsidRDefault="00042F76">
      <w:pPr>
        <w:ind w:leftChars="-171" w:left="-376" w:rightChars="-162" w:right="-356"/>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调查船：</w:t>
      </w:r>
      <w:r>
        <w:rPr>
          <w:rFonts w:ascii="Times New Roman" w:hAnsi="Times New Roman" w:cs="Times New Roman"/>
          <w:sz w:val="24"/>
          <w:szCs w:val="24"/>
          <w:lang w:eastAsia="zh-CN"/>
        </w:rPr>
        <w:t xml:space="preserve">       </w:t>
      </w:r>
    </w:p>
    <w:p w14:paraId="70BB18B9" w14:textId="77777777" w:rsidR="00EC3297" w:rsidRDefault="00042F76">
      <w:pPr>
        <w:ind w:leftChars="-171" w:left="-376" w:rightChars="-162" w:right="-356"/>
        <w:rPr>
          <w:rFonts w:ascii="Times New Roman" w:hAnsi="Times New Roman" w:cs="Times New Roman"/>
          <w:sz w:val="24"/>
          <w:szCs w:val="24"/>
          <w:lang w:eastAsia="zh-CN"/>
        </w:rPr>
      </w:pPr>
      <w:r>
        <w:rPr>
          <w:rFonts w:ascii="Times New Roman" w:hAnsi="Times New Roman" w:cs="Times New Roman"/>
          <w:sz w:val="24"/>
          <w:szCs w:val="24"/>
          <w:lang w:eastAsia="zh-CN"/>
        </w:rPr>
        <w:t>工区：</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日期：</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r>
        <w:rPr>
          <w:rFonts w:ascii="Times New Roman" w:hAnsi="Times New Roman" w:cs="Times New Roman"/>
          <w:sz w:val="24"/>
          <w:szCs w:val="24"/>
          <w:lang w:eastAsia="zh-CN"/>
        </w:rPr>
        <w:t xml:space="preserve">   </w:t>
      </w:r>
    </w:p>
    <w:p w14:paraId="54B0705C" w14:textId="77777777" w:rsidR="00EC3297" w:rsidRDefault="00042F76">
      <w:pPr>
        <w:ind w:leftChars="-171" w:left="-376" w:rightChars="-162" w:right="-356"/>
        <w:rPr>
          <w:rFonts w:ascii="Times New Roman" w:hAnsi="Times New Roman" w:cs="Times New Roman"/>
          <w:sz w:val="24"/>
          <w:szCs w:val="24"/>
          <w:lang w:eastAsia="zh-CN"/>
        </w:rPr>
      </w:pPr>
      <w:r>
        <w:rPr>
          <w:rFonts w:ascii="Times New Roman" w:hAnsi="Times New Roman" w:cs="Times New Roman"/>
          <w:sz w:val="24"/>
          <w:szCs w:val="24"/>
          <w:lang w:eastAsia="zh-CN"/>
        </w:rPr>
        <w:t>测点：</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海况：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天气：</w:t>
      </w:r>
      <w:r>
        <w:rPr>
          <w:rFonts w:ascii="Times New Roman" w:hAnsi="Times New Roman" w:cs="Times New Roman"/>
          <w:sz w:val="24"/>
          <w:szCs w:val="24"/>
          <w:lang w:eastAsia="zh-CN"/>
        </w:rPr>
        <w:t xml:space="preserve"> </w:t>
      </w:r>
    </w:p>
    <w:tbl>
      <w:tblPr>
        <w:tblW w:w="96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7"/>
        <w:gridCol w:w="986"/>
        <w:gridCol w:w="856"/>
        <w:gridCol w:w="995"/>
        <w:gridCol w:w="977"/>
        <w:gridCol w:w="1008"/>
        <w:gridCol w:w="1214"/>
        <w:gridCol w:w="61"/>
        <w:gridCol w:w="1418"/>
        <w:gridCol w:w="1308"/>
      </w:tblGrid>
      <w:tr w:rsidR="00EC3297" w14:paraId="7209EBFB" w14:textId="77777777">
        <w:trPr>
          <w:trHeight w:val="361"/>
          <w:jc w:val="center"/>
        </w:trPr>
        <w:tc>
          <w:tcPr>
            <w:tcW w:w="797" w:type="dxa"/>
            <w:vMerge w:val="restart"/>
            <w:vAlign w:val="center"/>
          </w:tcPr>
          <w:p w14:paraId="0FD35CB5" w14:textId="77777777" w:rsidR="00EC3297" w:rsidRDefault="00042F76">
            <w:pPr>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设备编号</w:t>
            </w:r>
            <w:proofErr w:type="spellEnd"/>
          </w:p>
        </w:tc>
        <w:tc>
          <w:tcPr>
            <w:tcW w:w="1842" w:type="dxa"/>
            <w:gridSpan w:val="2"/>
            <w:vAlign w:val="center"/>
          </w:tcPr>
          <w:p w14:paraId="3A9832B8" w14:textId="77777777" w:rsidR="00EC3297" w:rsidRDefault="00042F76">
            <w:pPr>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采集舱编号</w:t>
            </w:r>
            <w:proofErr w:type="spellEnd"/>
          </w:p>
        </w:tc>
        <w:tc>
          <w:tcPr>
            <w:tcW w:w="1972" w:type="dxa"/>
            <w:gridSpan w:val="2"/>
            <w:vAlign w:val="center"/>
          </w:tcPr>
          <w:p w14:paraId="7BDE81B3" w14:textId="77777777" w:rsidR="00EC3297" w:rsidRDefault="00EC3297">
            <w:pPr>
              <w:jc w:val="center"/>
              <w:rPr>
                <w:rFonts w:ascii="Times New Roman" w:hAnsi="Times New Roman" w:cs="Times New Roman"/>
                <w:sz w:val="24"/>
                <w:szCs w:val="24"/>
              </w:rPr>
            </w:pPr>
          </w:p>
        </w:tc>
        <w:tc>
          <w:tcPr>
            <w:tcW w:w="2222" w:type="dxa"/>
            <w:gridSpan w:val="2"/>
            <w:vAlign w:val="center"/>
          </w:tcPr>
          <w:p w14:paraId="2222AD76"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姿态模块编号</w:t>
            </w:r>
            <w:proofErr w:type="spellEnd"/>
          </w:p>
        </w:tc>
        <w:tc>
          <w:tcPr>
            <w:tcW w:w="2787" w:type="dxa"/>
            <w:gridSpan w:val="3"/>
            <w:vAlign w:val="center"/>
          </w:tcPr>
          <w:p w14:paraId="27653E0B" w14:textId="77777777" w:rsidR="00EC3297" w:rsidRDefault="00EC3297">
            <w:pPr>
              <w:jc w:val="center"/>
              <w:rPr>
                <w:rFonts w:ascii="Times New Roman" w:hAnsi="Times New Roman" w:cs="Times New Roman"/>
                <w:sz w:val="24"/>
                <w:szCs w:val="24"/>
              </w:rPr>
            </w:pPr>
          </w:p>
        </w:tc>
      </w:tr>
      <w:tr w:rsidR="00EC3297" w14:paraId="69D458BB" w14:textId="77777777">
        <w:trPr>
          <w:trHeight w:val="361"/>
          <w:jc w:val="center"/>
        </w:trPr>
        <w:tc>
          <w:tcPr>
            <w:tcW w:w="797" w:type="dxa"/>
            <w:vMerge/>
            <w:vAlign w:val="center"/>
          </w:tcPr>
          <w:p w14:paraId="01AF0109" w14:textId="77777777" w:rsidR="00EC3297" w:rsidRDefault="00EC3297">
            <w:pPr>
              <w:jc w:val="center"/>
              <w:rPr>
                <w:rFonts w:ascii="Times New Roman" w:hAnsi="Times New Roman" w:cs="Times New Roman"/>
                <w:sz w:val="24"/>
                <w:szCs w:val="24"/>
              </w:rPr>
            </w:pPr>
          </w:p>
        </w:tc>
        <w:tc>
          <w:tcPr>
            <w:tcW w:w="1842" w:type="dxa"/>
            <w:gridSpan w:val="2"/>
            <w:vAlign w:val="center"/>
          </w:tcPr>
          <w:p w14:paraId="31C76BB2"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释放器地址</w:t>
            </w:r>
            <w:proofErr w:type="spellEnd"/>
          </w:p>
        </w:tc>
        <w:tc>
          <w:tcPr>
            <w:tcW w:w="1972" w:type="dxa"/>
            <w:gridSpan w:val="2"/>
            <w:vAlign w:val="center"/>
          </w:tcPr>
          <w:p w14:paraId="4A7B52B3" w14:textId="77777777" w:rsidR="00EC3297" w:rsidRDefault="00EC3297">
            <w:pPr>
              <w:jc w:val="center"/>
              <w:rPr>
                <w:rFonts w:ascii="Times New Roman" w:hAnsi="Times New Roman" w:cs="Times New Roman"/>
                <w:sz w:val="24"/>
                <w:szCs w:val="24"/>
              </w:rPr>
            </w:pPr>
          </w:p>
        </w:tc>
        <w:tc>
          <w:tcPr>
            <w:tcW w:w="2222" w:type="dxa"/>
            <w:gridSpan w:val="2"/>
            <w:vAlign w:val="center"/>
          </w:tcPr>
          <w:p w14:paraId="78206EFF"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姿态模块采样率</w:t>
            </w:r>
            <w:proofErr w:type="spellEnd"/>
          </w:p>
        </w:tc>
        <w:tc>
          <w:tcPr>
            <w:tcW w:w="2787" w:type="dxa"/>
            <w:gridSpan w:val="3"/>
            <w:vAlign w:val="center"/>
          </w:tcPr>
          <w:p w14:paraId="0F4F21E7" w14:textId="77777777" w:rsidR="00EC3297" w:rsidRDefault="00EC3297">
            <w:pPr>
              <w:jc w:val="center"/>
              <w:rPr>
                <w:rFonts w:ascii="Times New Roman" w:hAnsi="Times New Roman" w:cs="Times New Roman"/>
                <w:sz w:val="24"/>
                <w:szCs w:val="24"/>
              </w:rPr>
            </w:pPr>
          </w:p>
        </w:tc>
      </w:tr>
      <w:tr w:rsidR="00EC3297" w14:paraId="10E9556D" w14:textId="77777777">
        <w:trPr>
          <w:trHeight w:val="361"/>
          <w:jc w:val="center"/>
        </w:trPr>
        <w:tc>
          <w:tcPr>
            <w:tcW w:w="797" w:type="dxa"/>
            <w:vMerge/>
            <w:vAlign w:val="center"/>
          </w:tcPr>
          <w:p w14:paraId="125CF885" w14:textId="77777777" w:rsidR="00EC3297" w:rsidRDefault="00EC3297">
            <w:pPr>
              <w:jc w:val="center"/>
              <w:rPr>
                <w:rFonts w:ascii="Times New Roman" w:hAnsi="Times New Roman" w:cs="Times New Roman"/>
                <w:sz w:val="24"/>
                <w:szCs w:val="24"/>
              </w:rPr>
            </w:pPr>
          </w:p>
        </w:tc>
        <w:tc>
          <w:tcPr>
            <w:tcW w:w="1842" w:type="dxa"/>
            <w:gridSpan w:val="2"/>
            <w:vAlign w:val="center"/>
          </w:tcPr>
          <w:p w14:paraId="13B6C017"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USBL</w:t>
            </w:r>
            <w:r>
              <w:rPr>
                <w:rFonts w:ascii="Times New Roman" w:hAnsi="Times New Roman" w:cs="Times New Roman"/>
                <w:sz w:val="24"/>
                <w:szCs w:val="24"/>
              </w:rPr>
              <w:t>编号</w:t>
            </w:r>
            <w:proofErr w:type="spellEnd"/>
          </w:p>
        </w:tc>
        <w:tc>
          <w:tcPr>
            <w:tcW w:w="1972" w:type="dxa"/>
            <w:gridSpan w:val="2"/>
            <w:vAlign w:val="center"/>
          </w:tcPr>
          <w:p w14:paraId="64F3E78D" w14:textId="77777777" w:rsidR="00EC3297" w:rsidRDefault="00EC3297">
            <w:pPr>
              <w:jc w:val="center"/>
              <w:rPr>
                <w:rFonts w:ascii="Times New Roman" w:hAnsi="Times New Roman" w:cs="Times New Roman"/>
                <w:sz w:val="24"/>
                <w:szCs w:val="24"/>
              </w:rPr>
            </w:pPr>
          </w:p>
        </w:tc>
        <w:tc>
          <w:tcPr>
            <w:tcW w:w="2222" w:type="dxa"/>
            <w:gridSpan w:val="2"/>
            <w:vAlign w:val="center"/>
          </w:tcPr>
          <w:p w14:paraId="7C070B13"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姿态模块采样长度</w:t>
            </w:r>
            <w:proofErr w:type="spellEnd"/>
          </w:p>
        </w:tc>
        <w:tc>
          <w:tcPr>
            <w:tcW w:w="2787" w:type="dxa"/>
            <w:gridSpan w:val="3"/>
            <w:vAlign w:val="center"/>
          </w:tcPr>
          <w:p w14:paraId="3540C599" w14:textId="77777777" w:rsidR="00EC3297" w:rsidRDefault="00EC3297">
            <w:pPr>
              <w:jc w:val="center"/>
              <w:rPr>
                <w:rFonts w:ascii="Times New Roman" w:hAnsi="Times New Roman" w:cs="Times New Roman"/>
                <w:sz w:val="24"/>
                <w:szCs w:val="24"/>
              </w:rPr>
            </w:pPr>
          </w:p>
        </w:tc>
      </w:tr>
      <w:tr w:rsidR="00EC3297" w14:paraId="2F52649E" w14:textId="77777777">
        <w:trPr>
          <w:trHeight w:val="361"/>
          <w:jc w:val="center"/>
        </w:trPr>
        <w:tc>
          <w:tcPr>
            <w:tcW w:w="797" w:type="dxa"/>
            <w:vMerge/>
            <w:vAlign w:val="center"/>
          </w:tcPr>
          <w:p w14:paraId="627EFE14" w14:textId="77777777" w:rsidR="00EC3297" w:rsidRDefault="00EC3297">
            <w:pPr>
              <w:jc w:val="center"/>
              <w:rPr>
                <w:rFonts w:ascii="Times New Roman" w:hAnsi="Times New Roman" w:cs="Times New Roman"/>
                <w:sz w:val="24"/>
                <w:szCs w:val="24"/>
              </w:rPr>
            </w:pPr>
          </w:p>
        </w:tc>
        <w:tc>
          <w:tcPr>
            <w:tcW w:w="1842" w:type="dxa"/>
            <w:gridSpan w:val="2"/>
            <w:vAlign w:val="center"/>
          </w:tcPr>
          <w:p w14:paraId="3CE62A0B" w14:textId="77777777" w:rsidR="00EC3297" w:rsidRDefault="00EC3297">
            <w:pPr>
              <w:jc w:val="center"/>
              <w:rPr>
                <w:rFonts w:ascii="Times New Roman" w:hAnsi="Times New Roman" w:cs="Times New Roman"/>
                <w:sz w:val="24"/>
                <w:szCs w:val="24"/>
              </w:rPr>
            </w:pPr>
          </w:p>
        </w:tc>
        <w:tc>
          <w:tcPr>
            <w:tcW w:w="1972" w:type="dxa"/>
            <w:gridSpan w:val="2"/>
            <w:vAlign w:val="center"/>
          </w:tcPr>
          <w:p w14:paraId="64E7CD99" w14:textId="77777777" w:rsidR="00EC3297" w:rsidRDefault="00EC3297">
            <w:pPr>
              <w:jc w:val="center"/>
              <w:rPr>
                <w:rFonts w:ascii="Times New Roman" w:hAnsi="Times New Roman" w:cs="Times New Roman"/>
                <w:sz w:val="24"/>
                <w:szCs w:val="24"/>
              </w:rPr>
            </w:pPr>
          </w:p>
        </w:tc>
        <w:tc>
          <w:tcPr>
            <w:tcW w:w="2222" w:type="dxa"/>
            <w:gridSpan w:val="2"/>
            <w:vAlign w:val="center"/>
          </w:tcPr>
          <w:p w14:paraId="2BC74C1D" w14:textId="77777777" w:rsidR="00EC3297" w:rsidRDefault="00EC3297">
            <w:pPr>
              <w:jc w:val="center"/>
              <w:rPr>
                <w:rFonts w:ascii="Times New Roman" w:hAnsi="Times New Roman" w:cs="Times New Roman"/>
                <w:sz w:val="24"/>
                <w:szCs w:val="24"/>
              </w:rPr>
            </w:pPr>
          </w:p>
        </w:tc>
        <w:tc>
          <w:tcPr>
            <w:tcW w:w="2787" w:type="dxa"/>
            <w:gridSpan w:val="3"/>
            <w:vAlign w:val="center"/>
          </w:tcPr>
          <w:p w14:paraId="17BFACBC" w14:textId="77777777" w:rsidR="00EC3297" w:rsidRDefault="00EC3297">
            <w:pPr>
              <w:jc w:val="center"/>
              <w:rPr>
                <w:rFonts w:ascii="Times New Roman" w:hAnsi="Times New Roman" w:cs="Times New Roman"/>
                <w:sz w:val="24"/>
                <w:szCs w:val="24"/>
              </w:rPr>
            </w:pPr>
          </w:p>
        </w:tc>
      </w:tr>
      <w:tr w:rsidR="00EC3297" w14:paraId="582F26D4" w14:textId="77777777">
        <w:trPr>
          <w:trHeight w:val="361"/>
          <w:jc w:val="center"/>
        </w:trPr>
        <w:tc>
          <w:tcPr>
            <w:tcW w:w="797" w:type="dxa"/>
            <w:vMerge w:val="restart"/>
            <w:vAlign w:val="center"/>
          </w:tcPr>
          <w:p w14:paraId="06EABD58"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传感器编号</w:t>
            </w:r>
            <w:proofErr w:type="spellEnd"/>
          </w:p>
        </w:tc>
        <w:tc>
          <w:tcPr>
            <w:tcW w:w="1842" w:type="dxa"/>
            <w:gridSpan w:val="2"/>
            <w:vAlign w:val="center"/>
          </w:tcPr>
          <w:p w14:paraId="766E986E"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N</w:t>
            </w:r>
          </w:p>
        </w:tc>
        <w:tc>
          <w:tcPr>
            <w:tcW w:w="995" w:type="dxa"/>
            <w:vAlign w:val="center"/>
          </w:tcPr>
          <w:p w14:paraId="0BDAAE66"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S</w:t>
            </w:r>
          </w:p>
        </w:tc>
        <w:tc>
          <w:tcPr>
            <w:tcW w:w="977" w:type="dxa"/>
            <w:vAlign w:val="center"/>
          </w:tcPr>
          <w:p w14:paraId="5F612B09"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E</w:t>
            </w:r>
          </w:p>
        </w:tc>
        <w:tc>
          <w:tcPr>
            <w:tcW w:w="2222" w:type="dxa"/>
            <w:gridSpan w:val="2"/>
            <w:vAlign w:val="center"/>
          </w:tcPr>
          <w:p w14:paraId="2DBCEA03"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W</w:t>
            </w:r>
          </w:p>
        </w:tc>
        <w:tc>
          <w:tcPr>
            <w:tcW w:w="1479" w:type="dxa"/>
            <w:gridSpan w:val="2"/>
            <w:vAlign w:val="center"/>
          </w:tcPr>
          <w:p w14:paraId="436A4497"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U</w:t>
            </w:r>
          </w:p>
        </w:tc>
        <w:tc>
          <w:tcPr>
            <w:tcW w:w="1308" w:type="dxa"/>
            <w:vAlign w:val="center"/>
          </w:tcPr>
          <w:p w14:paraId="5ED623FA"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D</w:t>
            </w:r>
          </w:p>
        </w:tc>
      </w:tr>
      <w:tr w:rsidR="00EC3297" w14:paraId="2C9631BF" w14:textId="77777777">
        <w:trPr>
          <w:trHeight w:val="361"/>
          <w:jc w:val="center"/>
        </w:trPr>
        <w:tc>
          <w:tcPr>
            <w:tcW w:w="797" w:type="dxa"/>
            <w:vMerge/>
            <w:vAlign w:val="center"/>
          </w:tcPr>
          <w:p w14:paraId="23F17A45" w14:textId="77777777" w:rsidR="00EC3297" w:rsidRDefault="00EC3297">
            <w:pPr>
              <w:jc w:val="center"/>
              <w:rPr>
                <w:rFonts w:ascii="Times New Roman" w:hAnsi="Times New Roman" w:cs="Times New Roman"/>
                <w:color w:val="FF0000"/>
                <w:sz w:val="24"/>
                <w:szCs w:val="24"/>
              </w:rPr>
            </w:pPr>
          </w:p>
        </w:tc>
        <w:tc>
          <w:tcPr>
            <w:tcW w:w="1842" w:type="dxa"/>
            <w:gridSpan w:val="2"/>
            <w:vAlign w:val="center"/>
          </w:tcPr>
          <w:p w14:paraId="01EC6816" w14:textId="77777777" w:rsidR="00EC3297" w:rsidRDefault="00EC3297">
            <w:pPr>
              <w:jc w:val="center"/>
              <w:rPr>
                <w:rFonts w:ascii="Times New Roman" w:hAnsi="Times New Roman" w:cs="Times New Roman"/>
                <w:sz w:val="24"/>
                <w:szCs w:val="24"/>
              </w:rPr>
            </w:pPr>
          </w:p>
        </w:tc>
        <w:tc>
          <w:tcPr>
            <w:tcW w:w="995" w:type="dxa"/>
            <w:vAlign w:val="center"/>
          </w:tcPr>
          <w:p w14:paraId="6561BE40" w14:textId="77777777" w:rsidR="00EC3297" w:rsidRDefault="00EC3297">
            <w:pPr>
              <w:jc w:val="center"/>
              <w:rPr>
                <w:rFonts w:ascii="Times New Roman" w:hAnsi="Times New Roman" w:cs="Times New Roman"/>
                <w:sz w:val="24"/>
                <w:szCs w:val="24"/>
              </w:rPr>
            </w:pPr>
          </w:p>
        </w:tc>
        <w:tc>
          <w:tcPr>
            <w:tcW w:w="977" w:type="dxa"/>
            <w:vAlign w:val="center"/>
          </w:tcPr>
          <w:p w14:paraId="71CC882C" w14:textId="77777777" w:rsidR="00EC3297" w:rsidRDefault="00EC3297">
            <w:pPr>
              <w:jc w:val="center"/>
              <w:rPr>
                <w:rFonts w:ascii="Times New Roman" w:hAnsi="Times New Roman" w:cs="Times New Roman"/>
                <w:sz w:val="24"/>
                <w:szCs w:val="24"/>
              </w:rPr>
            </w:pPr>
          </w:p>
        </w:tc>
        <w:tc>
          <w:tcPr>
            <w:tcW w:w="2222" w:type="dxa"/>
            <w:gridSpan w:val="2"/>
            <w:vAlign w:val="center"/>
          </w:tcPr>
          <w:p w14:paraId="4E90F88B" w14:textId="77777777" w:rsidR="00EC3297" w:rsidRDefault="00EC3297">
            <w:pPr>
              <w:jc w:val="center"/>
              <w:rPr>
                <w:rFonts w:ascii="Times New Roman" w:hAnsi="Times New Roman" w:cs="Times New Roman"/>
                <w:sz w:val="24"/>
                <w:szCs w:val="24"/>
              </w:rPr>
            </w:pPr>
          </w:p>
        </w:tc>
        <w:tc>
          <w:tcPr>
            <w:tcW w:w="1479" w:type="dxa"/>
            <w:gridSpan w:val="2"/>
            <w:vAlign w:val="center"/>
          </w:tcPr>
          <w:p w14:paraId="2A9BD061" w14:textId="77777777" w:rsidR="00EC3297" w:rsidRDefault="00EC3297">
            <w:pPr>
              <w:jc w:val="center"/>
              <w:rPr>
                <w:rFonts w:ascii="Times New Roman" w:hAnsi="Times New Roman" w:cs="Times New Roman"/>
                <w:sz w:val="24"/>
                <w:szCs w:val="24"/>
              </w:rPr>
            </w:pPr>
          </w:p>
        </w:tc>
        <w:tc>
          <w:tcPr>
            <w:tcW w:w="1308" w:type="dxa"/>
            <w:vAlign w:val="center"/>
          </w:tcPr>
          <w:p w14:paraId="3695D196" w14:textId="77777777" w:rsidR="00EC3297" w:rsidRDefault="00EC3297">
            <w:pPr>
              <w:jc w:val="center"/>
              <w:rPr>
                <w:rFonts w:ascii="Times New Roman" w:hAnsi="Times New Roman" w:cs="Times New Roman"/>
                <w:sz w:val="24"/>
                <w:szCs w:val="24"/>
              </w:rPr>
            </w:pPr>
          </w:p>
        </w:tc>
      </w:tr>
      <w:tr w:rsidR="00EC3297" w14:paraId="47E1596B" w14:textId="77777777">
        <w:trPr>
          <w:trHeight w:val="361"/>
          <w:jc w:val="center"/>
        </w:trPr>
        <w:tc>
          <w:tcPr>
            <w:tcW w:w="797" w:type="dxa"/>
            <w:vMerge/>
            <w:vAlign w:val="center"/>
          </w:tcPr>
          <w:p w14:paraId="18FF4674" w14:textId="77777777" w:rsidR="00EC3297" w:rsidRDefault="00EC3297">
            <w:pPr>
              <w:jc w:val="center"/>
              <w:rPr>
                <w:rFonts w:ascii="Times New Roman" w:hAnsi="Times New Roman" w:cs="Times New Roman"/>
                <w:color w:val="FF0000"/>
                <w:sz w:val="24"/>
                <w:szCs w:val="24"/>
              </w:rPr>
            </w:pPr>
          </w:p>
        </w:tc>
        <w:tc>
          <w:tcPr>
            <w:tcW w:w="1842" w:type="dxa"/>
            <w:gridSpan w:val="2"/>
            <w:vAlign w:val="center"/>
          </w:tcPr>
          <w:p w14:paraId="143E905B"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Hx</w:t>
            </w:r>
          </w:p>
        </w:tc>
        <w:tc>
          <w:tcPr>
            <w:tcW w:w="1972" w:type="dxa"/>
            <w:gridSpan w:val="2"/>
            <w:vAlign w:val="center"/>
          </w:tcPr>
          <w:p w14:paraId="3F34C016" w14:textId="77777777" w:rsidR="00EC3297" w:rsidRDefault="00EC3297">
            <w:pPr>
              <w:jc w:val="center"/>
              <w:rPr>
                <w:rFonts w:ascii="Times New Roman" w:hAnsi="Times New Roman" w:cs="Times New Roman"/>
                <w:sz w:val="24"/>
                <w:szCs w:val="24"/>
              </w:rPr>
            </w:pPr>
          </w:p>
        </w:tc>
        <w:tc>
          <w:tcPr>
            <w:tcW w:w="2222" w:type="dxa"/>
            <w:gridSpan w:val="2"/>
            <w:vAlign w:val="center"/>
          </w:tcPr>
          <w:p w14:paraId="65B9DB57" w14:textId="77777777" w:rsidR="00EC3297" w:rsidRDefault="00042F76">
            <w:pPr>
              <w:jc w:val="center"/>
              <w:rPr>
                <w:rFonts w:ascii="Times New Roman" w:hAnsi="Times New Roman" w:cs="Times New Roman"/>
                <w:sz w:val="24"/>
                <w:szCs w:val="24"/>
              </w:rPr>
            </w:pPr>
            <w:r>
              <w:rPr>
                <w:rFonts w:ascii="Times New Roman" w:hAnsi="Times New Roman" w:cs="Times New Roman"/>
                <w:sz w:val="24"/>
                <w:szCs w:val="24"/>
              </w:rPr>
              <w:t>Hy</w:t>
            </w:r>
          </w:p>
        </w:tc>
        <w:tc>
          <w:tcPr>
            <w:tcW w:w="2787" w:type="dxa"/>
            <w:gridSpan w:val="3"/>
            <w:vAlign w:val="center"/>
          </w:tcPr>
          <w:p w14:paraId="26208029" w14:textId="77777777" w:rsidR="00EC3297" w:rsidRDefault="00EC3297">
            <w:pPr>
              <w:jc w:val="center"/>
              <w:rPr>
                <w:rFonts w:ascii="Times New Roman" w:hAnsi="Times New Roman" w:cs="Times New Roman"/>
                <w:sz w:val="24"/>
                <w:szCs w:val="24"/>
              </w:rPr>
            </w:pPr>
          </w:p>
        </w:tc>
      </w:tr>
      <w:tr w:rsidR="00EC3297" w14:paraId="7DAC2F9D" w14:textId="77777777">
        <w:trPr>
          <w:trHeight w:val="361"/>
          <w:jc w:val="center"/>
        </w:trPr>
        <w:tc>
          <w:tcPr>
            <w:tcW w:w="797" w:type="dxa"/>
            <w:vMerge w:val="restart"/>
            <w:vAlign w:val="center"/>
          </w:tcPr>
          <w:p w14:paraId="2B304460" w14:textId="77777777" w:rsidR="00EC3297" w:rsidRDefault="00042F76">
            <w:pPr>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设备参数</w:t>
            </w:r>
            <w:proofErr w:type="spellEnd"/>
          </w:p>
        </w:tc>
        <w:tc>
          <w:tcPr>
            <w:tcW w:w="1842" w:type="dxa"/>
            <w:gridSpan w:val="2"/>
            <w:vAlign w:val="center"/>
          </w:tcPr>
          <w:p w14:paraId="75BBDCEE"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气压</w:t>
            </w:r>
            <w:proofErr w:type="spellEnd"/>
          </w:p>
        </w:tc>
        <w:tc>
          <w:tcPr>
            <w:tcW w:w="1972" w:type="dxa"/>
            <w:gridSpan w:val="2"/>
            <w:vAlign w:val="center"/>
          </w:tcPr>
          <w:p w14:paraId="4317904B" w14:textId="77777777" w:rsidR="00EC3297" w:rsidRDefault="00EC3297">
            <w:pPr>
              <w:jc w:val="center"/>
              <w:rPr>
                <w:rFonts w:ascii="Times New Roman" w:hAnsi="Times New Roman" w:cs="Times New Roman"/>
                <w:sz w:val="24"/>
                <w:szCs w:val="24"/>
              </w:rPr>
            </w:pPr>
          </w:p>
        </w:tc>
        <w:tc>
          <w:tcPr>
            <w:tcW w:w="2222" w:type="dxa"/>
            <w:gridSpan w:val="2"/>
            <w:vAlign w:val="center"/>
          </w:tcPr>
          <w:p w14:paraId="7A077492"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温度</w:t>
            </w:r>
            <w:proofErr w:type="spellEnd"/>
          </w:p>
        </w:tc>
        <w:tc>
          <w:tcPr>
            <w:tcW w:w="2787" w:type="dxa"/>
            <w:gridSpan w:val="3"/>
            <w:vAlign w:val="center"/>
          </w:tcPr>
          <w:p w14:paraId="0B0FF164" w14:textId="77777777" w:rsidR="00EC3297" w:rsidRDefault="00EC3297">
            <w:pPr>
              <w:jc w:val="center"/>
              <w:rPr>
                <w:rFonts w:ascii="Times New Roman" w:hAnsi="Times New Roman" w:cs="Times New Roman"/>
                <w:sz w:val="24"/>
                <w:szCs w:val="24"/>
              </w:rPr>
            </w:pPr>
          </w:p>
        </w:tc>
      </w:tr>
      <w:tr w:rsidR="00EC3297" w14:paraId="252197B8" w14:textId="77777777">
        <w:trPr>
          <w:trHeight w:val="361"/>
          <w:jc w:val="center"/>
        </w:trPr>
        <w:tc>
          <w:tcPr>
            <w:tcW w:w="797" w:type="dxa"/>
            <w:vMerge/>
            <w:vAlign w:val="center"/>
          </w:tcPr>
          <w:p w14:paraId="51AB9345" w14:textId="77777777" w:rsidR="00EC3297" w:rsidRDefault="00EC3297">
            <w:pPr>
              <w:jc w:val="center"/>
              <w:rPr>
                <w:rFonts w:ascii="Times New Roman" w:hAnsi="Times New Roman" w:cs="Times New Roman"/>
                <w:sz w:val="24"/>
                <w:szCs w:val="24"/>
              </w:rPr>
            </w:pPr>
          </w:p>
        </w:tc>
        <w:tc>
          <w:tcPr>
            <w:tcW w:w="1842" w:type="dxa"/>
            <w:gridSpan w:val="2"/>
            <w:vMerge w:val="restart"/>
            <w:vAlign w:val="center"/>
          </w:tcPr>
          <w:p w14:paraId="3E3D9402"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电池电压</w:t>
            </w:r>
            <w:proofErr w:type="spellEnd"/>
          </w:p>
        </w:tc>
        <w:tc>
          <w:tcPr>
            <w:tcW w:w="6981" w:type="dxa"/>
            <w:gridSpan w:val="7"/>
            <w:vAlign w:val="center"/>
          </w:tcPr>
          <w:p w14:paraId="5B63F7AD"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投放</w:t>
            </w:r>
            <w:proofErr w:type="spellEnd"/>
            <w:r>
              <w:rPr>
                <w:rFonts w:ascii="Times New Roman" w:hAnsi="Times New Roman" w:cs="Times New Roman"/>
                <w:sz w:val="24"/>
                <w:szCs w:val="24"/>
              </w:rPr>
              <w:t>：</w:t>
            </w:r>
          </w:p>
        </w:tc>
      </w:tr>
      <w:tr w:rsidR="00EC3297" w14:paraId="169455DF" w14:textId="77777777">
        <w:trPr>
          <w:trHeight w:val="361"/>
          <w:jc w:val="center"/>
        </w:trPr>
        <w:tc>
          <w:tcPr>
            <w:tcW w:w="797" w:type="dxa"/>
            <w:vMerge/>
            <w:vAlign w:val="center"/>
          </w:tcPr>
          <w:p w14:paraId="14C62897" w14:textId="77777777" w:rsidR="00EC3297" w:rsidRDefault="00EC3297">
            <w:pPr>
              <w:jc w:val="center"/>
              <w:rPr>
                <w:rFonts w:ascii="Times New Roman" w:hAnsi="Times New Roman" w:cs="Times New Roman"/>
                <w:sz w:val="24"/>
                <w:szCs w:val="24"/>
              </w:rPr>
            </w:pPr>
          </w:p>
        </w:tc>
        <w:tc>
          <w:tcPr>
            <w:tcW w:w="1842" w:type="dxa"/>
            <w:gridSpan w:val="2"/>
            <w:vMerge/>
            <w:vAlign w:val="center"/>
          </w:tcPr>
          <w:p w14:paraId="110FEBEB" w14:textId="77777777" w:rsidR="00EC3297" w:rsidRDefault="00EC3297">
            <w:pPr>
              <w:jc w:val="center"/>
              <w:rPr>
                <w:rFonts w:ascii="Times New Roman" w:hAnsi="Times New Roman" w:cs="Times New Roman"/>
                <w:sz w:val="24"/>
                <w:szCs w:val="24"/>
              </w:rPr>
            </w:pPr>
          </w:p>
        </w:tc>
        <w:tc>
          <w:tcPr>
            <w:tcW w:w="6981" w:type="dxa"/>
            <w:gridSpan w:val="7"/>
            <w:vAlign w:val="center"/>
          </w:tcPr>
          <w:p w14:paraId="2ADA5FA7"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回收</w:t>
            </w:r>
            <w:proofErr w:type="spellEnd"/>
            <w:r>
              <w:rPr>
                <w:rFonts w:ascii="Times New Roman" w:hAnsi="Times New Roman" w:cs="Times New Roman"/>
                <w:sz w:val="24"/>
                <w:szCs w:val="24"/>
              </w:rPr>
              <w:t>：</w:t>
            </w:r>
          </w:p>
        </w:tc>
      </w:tr>
      <w:tr w:rsidR="00EC3297" w14:paraId="1783778F" w14:textId="77777777">
        <w:trPr>
          <w:trHeight w:val="361"/>
          <w:jc w:val="center"/>
        </w:trPr>
        <w:tc>
          <w:tcPr>
            <w:tcW w:w="797" w:type="dxa"/>
            <w:vMerge/>
            <w:vAlign w:val="center"/>
          </w:tcPr>
          <w:p w14:paraId="53AF1B6F" w14:textId="77777777" w:rsidR="00EC3297" w:rsidRDefault="00EC3297">
            <w:pPr>
              <w:jc w:val="center"/>
              <w:rPr>
                <w:rFonts w:ascii="Times New Roman" w:hAnsi="Times New Roman" w:cs="Times New Roman"/>
                <w:sz w:val="24"/>
                <w:szCs w:val="24"/>
              </w:rPr>
            </w:pPr>
          </w:p>
        </w:tc>
        <w:tc>
          <w:tcPr>
            <w:tcW w:w="1842" w:type="dxa"/>
            <w:gridSpan w:val="2"/>
            <w:vAlign w:val="center"/>
          </w:tcPr>
          <w:p w14:paraId="7FBC5FD7"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对钟时间</w:t>
            </w:r>
            <w:proofErr w:type="spellEnd"/>
          </w:p>
        </w:tc>
        <w:tc>
          <w:tcPr>
            <w:tcW w:w="2980" w:type="dxa"/>
            <w:gridSpan w:val="3"/>
            <w:vAlign w:val="center"/>
          </w:tcPr>
          <w:p w14:paraId="78B5B83C"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投放</w:t>
            </w:r>
            <w:proofErr w:type="spellEnd"/>
            <w:r>
              <w:rPr>
                <w:rFonts w:ascii="Times New Roman" w:hAnsi="Times New Roman" w:cs="Times New Roman"/>
                <w:sz w:val="24"/>
                <w:szCs w:val="24"/>
              </w:rPr>
              <w:t>：</w:t>
            </w:r>
          </w:p>
        </w:tc>
        <w:tc>
          <w:tcPr>
            <w:tcW w:w="1275" w:type="dxa"/>
            <w:gridSpan w:val="2"/>
            <w:tcBorders>
              <w:right w:val="single" w:sz="4" w:space="0" w:color="auto"/>
            </w:tcBorders>
            <w:vAlign w:val="center"/>
          </w:tcPr>
          <w:p w14:paraId="6E69BCD2"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时钟误差</w:t>
            </w:r>
            <w:proofErr w:type="spellEnd"/>
          </w:p>
        </w:tc>
        <w:tc>
          <w:tcPr>
            <w:tcW w:w="2726" w:type="dxa"/>
            <w:gridSpan w:val="2"/>
            <w:tcBorders>
              <w:left w:val="single" w:sz="4" w:space="0" w:color="auto"/>
            </w:tcBorders>
            <w:vAlign w:val="center"/>
          </w:tcPr>
          <w:p w14:paraId="697DBB33" w14:textId="77777777" w:rsidR="00EC3297" w:rsidRDefault="00EC3297">
            <w:pPr>
              <w:rPr>
                <w:rFonts w:ascii="Times New Roman" w:hAnsi="Times New Roman" w:cs="Times New Roman"/>
                <w:sz w:val="24"/>
                <w:szCs w:val="24"/>
              </w:rPr>
            </w:pPr>
          </w:p>
        </w:tc>
      </w:tr>
      <w:tr w:rsidR="00EC3297" w14:paraId="5D612B6E" w14:textId="77777777">
        <w:trPr>
          <w:trHeight w:val="361"/>
          <w:jc w:val="center"/>
        </w:trPr>
        <w:tc>
          <w:tcPr>
            <w:tcW w:w="797" w:type="dxa"/>
            <w:vMerge/>
            <w:vAlign w:val="center"/>
          </w:tcPr>
          <w:p w14:paraId="298E6F3C" w14:textId="77777777" w:rsidR="00EC3297" w:rsidRDefault="00EC3297">
            <w:pPr>
              <w:jc w:val="center"/>
              <w:rPr>
                <w:rFonts w:ascii="Times New Roman" w:hAnsi="Times New Roman" w:cs="Times New Roman"/>
                <w:sz w:val="24"/>
                <w:szCs w:val="24"/>
              </w:rPr>
            </w:pPr>
          </w:p>
        </w:tc>
        <w:tc>
          <w:tcPr>
            <w:tcW w:w="1842" w:type="dxa"/>
            <w:gridSpan w:val="2"/>
            <w:vAlign w:val="center"/>
          </w:tcPr>
          <w:p w14:paraId="584E12CF"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校钟时间</w:t>
            </w:r>
            <w:proofErr w:type="spellEnd"/>
          </w:p>
        </w:tc>
        <w:tc>
          <w:tcPr>
            <w:tcW w:w="2980" w:type="dxa"/>
            <w:gridSpan w:val="3"/>
            <w:vAlign w:val="center"/>
          </w:tcPr>
          <w:p w14:paraId="46346A03"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回收</w:t>
            </w:r>
            <w:proofErr w:type="spellEnd"/>
            <w:r>
              <w:rPr>
                <w:rFonts w:ascii="Times New Roman" w:hAnsi="Times New Roman" w:cs="Times New Roman"/>
                <w:sz w:val="24"/>
                <w:szCs w:val="24"/>
              </w:rPr>
              <w:t>：</w:t>
            </w:r>
          </w:p>
        </w:tc>
        <w:tc>
          <w:tcPr>
            <w:tcW w:w="1275" w:type="dxa"/>
            <w:gridSpan w:val="2"/>
            <w:tcBorders>
              <w:right w:val="single" w:sz="4" w:space="0" w:color="auto"/>
            </w:tcBorders>
            <w:vAlign w:val="center"/>
          </w:tcPr>
          <w:p w14:paraId="63D3D49F" w14:textId="77777777" w:rsidR="00EC3297" w:rsidRDefault="00EC3297">
            <w:pPr>
              <w:rPr>
                <w:rFonts w:ascii="Times New Roman" w:hAnsi="Times New Roman" w:cs="Times New Roman"/>
                <w:sz w:val="24"/>
                <w:szCs w:val="24"/>
              </w:rPr>
            </w:pPr>
          </w:p>
        </w:tc>
        <w:tc>
          <w:tcPr>
            <w:tcW w:w="2726" w:type="dxa"/>
            <w:gridSpan w:val="2"/>
            <w:tcBorders>
              <w:left w:val="single" w:sz="4" w:space="0" w:color="auto"/>
            </w:tcBorders>
            <w:vAlign w:val="center"/>
          </w:tcPr>
          <w:p w14:paraId="5090C84E" w14:textId="77777777" w:rsidR="00EC3297" w:rsidRDefault="00EC3297">
            <w:pPr>
              <w:rPr>
                <w:rFonts w:ascii="Times New Roman" w:hAnsi="Times New Roman" w:cs="Times New Roman"/>
                <w:color w:val="FF0000"/>
                <w:sz w:val="24"/>
                <w:szCs w:val="24"/>
              </w:rPr>
            </w:pPr>
          </w:p>
        </w:tc>
      </w:tr>
      <w:tr w:rsidR="00EC3297" w14:paraId="5CBDAAD5" w14:textId="77777777">
        <w:trPr>
          <w:trHeight w:val="361"/>
          <w:jc w:val="center"/>
        </w:trPr>
        <w:tc>
          <w:tcPr>
            <w:tcW w:w="797" w:type="dxa"/>
            <w:vMerge/>
            <w:vAlign w:val="center"/>
          </w:tcPr>
          <w:p w14:paraId="73CC05A8" w14:textId="77777777" w:rsidR="00EC3297" w:rsidRDefault="00EC3297">
            <w:pPr>
              <w:jc w:val="center"/>
              <w:rPr>
                <w:rFonts w:ascii="Times New Roman" w:hAnsi="Times New Roman" w:cs="Times New Roman"/>
                <w:sz w:val="24"/>
                <w:szCs w:val="24"/>
              </w:rPr>
            </w:pPr>
          </w:p>
        </w:tc>
        <w:tc>
          <w:tcPr>
            <w:tcW w:w="1842" w:type="dxa"/>
            <w:gridSpan w:val="2"/>
            <w:vAlign w:val="center"/>
          </w:tcPr>
          <w:p w14:paraId="7501F10B"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18"/>
              </w:rPr>
              <w:t>下水点位</w:t>
            </w:r>
            <w:proofErr w:type="spellEnd"/>
          </w:p>
        </w:tc>
        <w:tc>
          <w:tcPr>
            <w:tcW w:w="2980" w:type="dxa"/>
            <w:gridSpan w:val="3"/>
            <w:vAlign w:val="center"/>
          </w:tcPr>
          <w:p w14:paraId="66892C4E" w14:textId="77777777" w:rsidR="00EC3297" w:rsidRDefault="00EC3297">
            <w:pPr>
              <w:rPr>
                <w:rFonts w:ascii="Times New Roman" w:hAnsi="Times New Roman" w:cs="Times New Roman"/>
                <w:sz w:val="24"/>
                <w:szCs w:val="24"/>
              </w:rPr>
            </w:pPr>
          </w:p>
        </w:tc>
        <w:tc>
          <w:tcPr>
            <w:tcW w:w="1275" w:type="dxa"/>
            <w:gridSpan w:val="2"/>
            <w:tcBorders>
              <w:right w:val="single" w:sz="4" w:space="0" w:color="auto"/>
            </w:tcBorders>
            <w:vAlign w:val="center"/>
          </w:tcPr>
          <w:p w14:paraId="3775892C"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下水时间</w:t>
            </w:r>
            <w:proofErr w:type="spellEnd"/>
          </w:p>
        </w:tc>
        <w:tc>
          <w:tcPr>
            <w:tcW w:w="2726" w:type="dxa"/>
            <w:gridSpan w:val="2"/>
            <w:tcBorders>
              <w:left w:val="single" w:sz="4" w:space="0" w:color="auto"/>
            </w:tcBorders>
            <w:vAlign w:val="center"/>
          </w:tcPr>
          <w:p w14:paraId="331C38D9" w14:textId="77777777" w:rsidR="00EC3297" w:rsidRDefault="00EC3297">
            <w:pPr>
              <w:rPr>
                <w:rFonts w:ascii="Times New Roman" w:hAnsi="Times New Roman" w:cs="Times New Roman"/>
                <w:color w:val="FF0000"/>
                <w:sz w:val="24"/>
                <w:szCs w:val="24"/>
              </w:rPr>
            </w:pPr>
          </w:p>
        </w:tc>
      </w:tr>
      <w:tr w:rsidR="00EC3297" w14:paraId="62A51695" w14:textId="77777777">
        <w:trPr>
          <w:trHeight w:val="361"/>
          <w:jc w:val="center"/>
        </w:trPr>
        <w:tc>
          <w:tcPr>
            <w:tcW w:w="797" w:type="dxa"/>
            <w:vMerge/>
            <w:vAlign w:val="center"/>
          </w:tcPr>
          <w:p w14:paraId="734F8A96" w14:textId="77777777" w:rsidR="00EC3297" w:rsidRDefault="00EC3297">
            <w:pPr>
              <w:jc w:val="center"/>
              <w:rPr>
                <w:rFonts w:ascii="Times New Roman" w:hAnsi="Times New Roman" w:cs="Times New Roman"/>
                <w:sz w:val="24"/>
                <w:szCs w:val="24"/>
              </w:rPr>
            </w:pPr>
          </w:p>
        </w:tc>
        <w:tc>
          <w:tcPr>
            <w:tcW w:w="1842" w:type="dxa"/>
            <w:gridSpan w:val="2"/>
            <w:vAlign w:val="center"/>
          </w:tcPr>
          <w:p w14:paraId="4D849B32" w14:textId="77777777" w:rsidR="00EC3297" w:rsidRDefault="00042F76">
            <w:pPr>
              <w:jc w:val="center"/>
              <w:rPr>
                <w:rFonts w:ascii="Times New Roman" w:hAnsi="Times New Roman" w:cs="Times New Roman"/>
                <w:sz w:val="24"/>
                <w:szCs w:val="18"/>
              </w:rPr>
            </w:pPr>
            <w:proofErr w:type="spellStart"/>
            <w:r>
              <w:rPr>
                <w:rFonts w:ascii="Times New Roman" w:hAnsi="Times New Roman" w:cs="Times New Roman"/>
                <w:sz w:val="24"/>
                <w:szCs w:val="24"/>
              </w:rPr>
              <w:t>着底点位</w:t>
            </w:r>
            <w:proofErr w:type="spellEnd"/>
          </w:p>
        </w:tc>
        <w:tc>
          <w:tcPr>
            <w:tcW w:w="2980" w:type="dxa"/>
            <w:gridSpan w:val="3"/>
            <w:vAlign w:val="center"/>
          </w:tcPr>
          <w:p w14:paraId="7342ACFF" w14:textId="77777777" w:rsidR="00EC3297" w:rsidRDefault="00EC3297">
            <w:pPr>
              <w:rPr>
                <w:rFonts w:ascii="Times New Roman" w:hAnsi="Times New Roman" w:cs="Times New Roman"/>
                <w:sz w:val="24"/>
                <w:szCs w:val="24"/>
              </w:rPr>
            </w:pPr>
          </w:p>
        </w:tc>
        <w:tc>
          <w:tcPr>
            <w:tcW w:w="1275" w:type="dxa"/>
            <w:gridSpan w:val="2"/>
            <w:tcBorders>
              <w:right w:val="single" w:sz="4" w:space="0" w:color="auto"/>
            </w:tcBorders>
            <w:vAlign w:val="center"/>
          </w:tcPr>
          <w:p w14:paraId="5FF398B0" w14:textId="77777777" w:rsidR="00EC3297" w:rsidRDefault="00042F76">
            <w:pPr>
              <w:rPr>
                <w:rFonts w:ascii="Times New Roman" w:hAnsi="Times New Roman" w:cs="Times New Roman"/>
                <w:sz w:val="24"/>
                <w:szCs w:val="24"/>
              </w:rPr>
            </w:pPr>
            <w:proofErr w:type="spellStart"/>
            <w:r>
              <w:rPr>
                <w:rFonts w:ascii="Times New Roman" w:hAnsi="Times New Roman" w:cs="Times New Roman"/>
                <w:sz w:val="24"/>
                <w:szCs w:val="24"/>
              </w:rPr>
              <w:t>水深</w:t>
            </w:r>
            <w:proofErr w:type="spellEnd"/>
          </w:p>
        </w:tc>
        <w:tc>
          <w:tcPr>
            <w:tcW w:w="2726" w:type="dxa"/>
            <w:gridSpan w:val="2"/>
            <w:tcBorders>
              <w:left w:val="single" w:sz="4" w:space="0" w:color="auto"/>
            </w:tcBorders>
            <w:vAlign w:val="center"/>
          </w:tcPr>
          <w:p w14:paraId="1F358110" w14:textId="77777777" w:rsidR="00EC3297" w:rsidRDefault="00EC3297">
            <w:pPr>
              <w:rPr>
                <w:rFonts w:ascii="Times New Roman" w:hAnsi="Times New Roman" w:cs="Times New Roman"/>
                <w:sz w:val="24"/>
                <w:szCs w:val="24"/>
              </w:rPr>
            </w:pPr>
          </w:p>
        </w:tc>
      </w:tr>
      <w:tr w:rsidR="00EC3297" w14:paraId="68B321EE" w14:textId="77777777">
        <w:trPr>
          <w:trHeight w:val="361"/>
          <w:jc w:val="center"/>
        </w:trPr>
        <w:tc>
          <w:tcPr>
            <w:tcW w:w="797" w:type="dxa"/>
            <w:vMerge/>
            <w:vAlign w:val="center"/>
          </w:tcPr>
          <w:p w14:paraId="72602ED0" w14:textId="77777777" w:rsidR="00EC3297" w:rsidRDefault="00EC3297">
            <w:pPr>
              <w:jc w:val="center"/>
              <w:rPr>
                <w:rFonts w:ascii="Times New Roman" w:hAnsi="Times New Roman" w:cs="Times New Roman"/>
                <w:sz w:val="24"/>
                <w:szCs w:val="24"/>
              </w:rPr>
            </w:pPr>
          </w:p>
        </w:tc>
        <w:tc>
          <w:tcPr>
            <w:tcW w:w="1842" w:type="dxa"/>
            <w:gridSpan w:val="2"/>
            <w:vAlign w:val="center"/>
          </w:tcPr>
          <w:p w14:paraId="6EF0D5D9"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采样率</w:t>
            </w:r>
            <w:proofErr w:type="spellEnd"/>
          </w:p>
        </w:tc>
        <w:tc>
          <w:tcPr>
            <w:tcW w:w="2980" w:type="dxa"/>
            <w:gridSpan w:val="3"/>
            <w:tcBorders>
              <w:right w:val="single" w:sz="4" w:space="0" w:color="auto"/>
            </w:tcBorders>
            <w:vAlign w:val="center"/>
          </w:tcPr>
          <w:p w14:paraId="2848E271" w14:textId="77777777" w:rsidR="00EC3297" w:rsidRDefault="00EC3297">
            <w:pPr>
              <w:jc w:val="center"/>
              <w:rPr>
                <w:rFonts w:ascii="Times New Roman" w:hAnsi="Times New Roman" w:cs="Times New Roman"/>
                <w:sz w:val="24"/>
                <w:szCs w:val="18"/>
              </w:rPr>
            </w:pPr>
          </w:p>
        </w:tc>
        <w:tc>
          <w:tcPr>
            <w:tcW w:w="1275" w:type="dxa"/>
            <w:gridSpan w:val="2"/>
            <w:tcBorders>
              <w:left w:val="single" w:sz="4" w:space="0" w:color="auto"/>
              <w:right w:val="single" w:sz="4" w:space="0" w:color="auto"/>
            </w:tcBorders>
            <w:vAlign w:val="center"/>
          </w:tcPr>
          <w:p w14:paraId="0F23BF3A" w14:textId="77777777" w:rsidR="00EC3297" w:rsidRDefault="00EC3297">
            <w:pPr>
              <w:jc w:val="center"/>
              <w:rPr>
                <w:rFonts w:ascii="Times New Roman" w:hAnsi="Times New Roman" w:cs="Times New Roman"/>
                <w:sz w:val="24"/>
                <w:szCs w:val="18"/>
              </w:rPr>
            </w:pPr>
          </w:p>
        </w:tc>
        <w:tc>
          <w:tcPr>
            <w:tcW w:w="2726" w:type="dxa"/>
            <w:gridSpan w:val="2"/>
            <w:tcBorders>
              <w:left w:val="single" w:sz="4" w:space="0" w:color="auto"/>
            </w:tcBorders>
            <w:vAlign w:val="center"/>
          </w:tcPr>
          <w:p w14:paraId="696BD40F" w14:textId="77777777" w:rsidR="00EC3297" w:rsidRDefault="00EC3297">
            <w:pPr>
              <w:jc w:val="center"/>
              <w:rPr>
                <w:rFonts w:ascii="Times New Roman" w:hAnsi="Times New Roman" w:cs="Times New Roman"/>
                <w:sz w:val="24"/>
                <w:szCs w:val="18"/>
              </w:rPr>
            </w:pPr>
          </w:p>
        </w:tc>
      </w:tr>
      <w:tr w:rsidR="00EC3297" w14:paraId="6B958E0C" w14:textId="77777777">
        <w:trPr>
          <w:trHeight w:val="361"/>
          <w:jc w:val="center"/>
        </w:trPr>
        <w:tc>
          <w:tcPr>
            <w:tcW w:w="797" w:type="dxa"/>
            <w:vMerge/>
            <w:vAlign w:val="center"/>
          </w:tcPr>
          <w:p w14:paraId="3B29A989" w14:textId="77777777" w:rsidR="00EC3297" w:rsidRDefault="00EC3297">
            <w:pPr>
              <w:jc w:val="center"/>
              <w:rPr>
                <w:rFonts w:ascii="Times New Roman" w:hAnsi="Times New Roman" w:cs="Times New Roman"/>
                <w:sz w:val="24"/>
                <w:szCs w:val="24"/>
              </w:rPr>
            </w:pPr>
          </w:p>
        </w:tc>
        <w:tc>
          <w:tcPr>
            <w:tcW w:w="1842" w:type="dxa"/>
            <w:gridSpan w:val="2"/>
            <w:vAlign w:val="center"/>
          </w:tcPr>
          <w:p w14:paraId="4859D332"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电道增益</w:t>
            </w:r>
            <w:proofErr w:type="spellEnd"/>
          </w:p>
        </w:tc>
        <w:tc>
          <w:tcPr>
            <w:tcW w:w="2980" w:type="dxa"/>
            <w:gridSpan w:val="3"/>
            <w:tcBorders>
              <w:right w:val="single" w:sz="4" w:space="0" w:color="auto"/>
            </w:tcBorders>
            <w:vAlign w:val="center"/>
          </w:tcPr>
          <w:p w14:paraId="39080A9E" w14:textId="77777777" w:rsidR="00EC3297" w:rsidRDefault="00EC3297">
            <w:pPr>
              <w:jc w:val="center"/>
              <w:rPr>
                <w:rFonts w:ascii="Times New Roman" w:hAnsi="Times New Roman" w:cs="Times New Roman"/>
                <w:sz w:val="24"/>
                <w:szCs w:val="18"/>
              </w:rPr>
            </w:pPr>
          </w:p>
        </w:tc>
        <w:tc>
          <w:tcPr>
            <w:tcW w:w="1275" w:type="dxa"/>
            <w:gridSpan w:val="2"/>
            <w:tcBorders>
              <w:left w:val="single" w:sz="4" w:space="0" w:color="auto"/>
              <w:right w:val="single" w:sz="4" w:space="0" w:color="auto"/>
            </w:tcBorders>
            <w:vAlign w:val="center"/>
          </w:tcPr>
          <w:p w14:paraId="048C26FE" w14:textId="77777777" w:rsidR="00EC3297" w:rsidRDefault="00EC3297">
            <w:pPr>
              <w:jc w:val="center"/>
              <w:rPr>
                <w:rFonts w:ascii="Times New Roman" w:hAnsi="Times New Roman" w:cs="Times New Roman"/>
                <w:sz w:val="24"/>
                <w:szCs w:val="18"/>
              </w:rPr>
            </w:pPr>
          </w:p>
        </w:tc>
        <w:tc>
          <w:tcPr>
            <w:tcW w:w="2726" w:type="dxa"/>
            <w:gridSpan w:val="2"/>
            <w:tcBorders>
              <w:left w:val="single" w:sz="4" w:space="0" w:color="auto"/>
            </w:tcBorders>
            <w:vAlign w:val="center"/>
          </w:tcPr>
          <w:p w14:paraId="0FC09EB7" w14:textId="77777777" w:rsidR="00EC3297" w:rsidRDefault="00EC3297">
            <w:pPr>
              <w:jc w:val="center"/>
              <w:rPr>
                <w:rFonts w:ascii="Times New Roman" w:hAnsi="Times New Roman" w:cs="Times New Roman"/>
                <w:sz w:val="24"/>
                <w:szCs w:val="18"/>
              </w:rPr>
            </w:pPr>
          </w:p>
        </w:tc>
      </w:tr>
      <w:tr w:rsidR="00EC3297" w14:paraId="551CC085" w14:textId="77777777">
        <w:trPr>
          <w:trHeight w:val="361"/>
          <w:jc w:val="center"/>
        </w:trPr>
        <w:tc>
          <w:tcPr>
            <w:tcW w:w="797" w:type="dxa"/>
            <w:vMerge/>
            <w:vAlign w:val="center"/>
          </w:tcPr>
          <w:p w14:paraId="63774BB5" w14:textId="77777777" w:rsidR="00EC3297" w:rsidRDefault="00EC3297">
            <w:pPr>
              <w:jc w:val="center"/>
              <w:rPr>
                <w:rFonts w:ascii="Times New Roman" w:hAnsi="Times New Roman" w:cs="Times New Roman"/>
                <w:sz w:val="24"/>
                <w:szCs w:val="24"/>
              </w:rPr>
            </w:pPr>
          </w:p>
        </w:tc>
        <w:tc>
          <w:tcPr>
            <w:tcW w:w="1842" w:type="dxa"/>
            <w:gridSpan w:val="2"/>
            <w:vAlign w:val="center"/>
          </w:tcPr>
          <w:p w14:paraId="72A04793"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磁道增益</w:t>
            </w:r>
            <w:proofErr w:type="spellEnd"/>
          </w:p>
        </w:tc>
        <w:tc>
          <w:tcPr>
            <w:tcW w:w="2980" w:type="dxa"/>
            <w:gridSpan w:val="3"/>
            <w:tcBorders>
              <w:right w:val="single" w:sz="4" w:space="0" w:color="auto"/>
            </w:tcBorders>
            <w:vAlign w:val="center"/>
          </w:tcPr>
          <w:p w14:paraId="09E6D707" w14:textId="77777777" w:rsidR="00EC3297" w:rsidRDefault="00EC3297">
            <w:pPr>
              <w:jc w:val="center"/>
              <w:rPr>
                <w:rFonts w:ascii="Times New Roman" w:hAnsi="Times New Roman" w:cs="Times New Roman"/>
                <w:sz w:val="24"/>
                <w:szCs w:val="18"/>
              </w:rPr>
            </w:pPr>
          </w:p>
        </w:tc>
        <w:tc>
          <w:tcPr>
            <w:tcW w:w="1275" w:type="dxa"/>
            <w:gridSpan w:val="2"/>
            <w:tcBorders>
              <w:left w:val="single" w:sz="4" w:space="0" w:color="auto"/>
              <w:right w:val="single" w:sz="4" w:space="0" w:color="auto"/>
            </w:tcBorders>
            <w:vAlign w:val="center"/>
          </w:tcPr>
          <w:p w14:paraId="77D3EE7F" w14:textId="77777777" w:rsidR="00EC3297" w:rsidRDefault="00EC3297">
            <w:pPr>
              <w:jc w:val="center"/>
              <w:rPr>
                <w:rFonts w:ascii="Times New Roman" w:hAnsi="Times New Roman" w:cs="Times New Roman"/>
                <w:sz w:val="24"/>
                <w:szCs w:val="18"/>
              </w:rPr>
            </w:pPr>
          </w:p>
        </w:tc>
        <w:tc>
          <w:tcPr>
            <w:tcW w:w="2726" w:type="dxa"/>
            <w:gridSpan w:val="2"/>
            <w:tcBorders>
              <w:left w:val="single" w:sz="4" w:space="0" w:color="auto"/>
            </w:tcBorders>
            <w:vAlign w:val="center"/>
          </w:tcPr>
          <w:p w14:paraId="18717EDE" w14:textId="77777777" w:rsidR="00EC3297" w:rsidRDefault="00EC3297">
            <w:pPr>
              <w:jc w:val="center"/>
              <w:rPr>
                <w:rFonts w:ascii="Times New Roman" w:hAnsi="Times New Roman" w:cs="Times New Roman"/>
                <w:sz w:val="24"/>
                <w:szCs w:val="18"/>
              </w:rPr>
            </w:pPr>
          </w:p>
        </w:tc>
      </w:tr>
      <w:tr w:rsidR="00EC3297" w14:paraId="43B3788D" w14:textId="77777777">
        <w:trPr>
          <w:trHeight w:val="361"/>
          <w:jc w:val="center"/>
        </w:trPr>
        <w:tc>
          <w:tcPr>
            <w:tcW w:w="1783" w:type="dxa"/>
            <w:gridSpan w:val="2"/>
            <w:vAlign w:val="center"/>
          </w:tcPr>
          <w:p w14:paraId="4B129F28"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文件名</w:t>
            </w:r>
            <w:proofErr w:type="spellEnd"/>
          </w:p>
          <w:p w14:paraId="2470B081" w14:textId="77777777" w:rsidR="00EC3297" w:rsidRDefault="00EC3297">
            <w:pPr>
              <w:jc w:val="center"/>
              <w:rPr>
                <w:rFonts w:ascii="Times New Roman" w:hAnsi="Times New Roman" w:cs="Times New Roman"/>
                <w:sz w:val="24"/>
                <w:szCs w:val="24"/>
              </w:rPr>
            </w:pPr>
          </w:p>
        </w:tc>
        <w:tc>
          <w:tcPr>
            <w:tcW w:w="7837" w:type="dxa"/>
            <w:gridSpan w:val="8"/>
            <w:vAlign w:val="center"/>
          </w:tcPr>
          <w:p w14:paraId="122FF8B7" w14:textId="77777777" w:rsidR="00EC3297" w:rsidRDefault="00EC3297">
            <w:pPr>
              <w:rPr>
                <w:rFonts w:ascii="Times New Roman" w:hAnsi="Times New Roman" w:cs="Times New Roman"/>
                <w:sz w:val="24"/>
                <w:szCs w:val="24"/>
              </w:rPr>
            </w:pPr>
          </w:p>
          <w:p w14:paraId="556552A1" w14:textId="77777777" w:rsidR="00EC3297" w:rsidRDefault="00EC3297">
            <w:pPr>
              <w:rPr>
                <w:rFonts w:ascii="Times New Roman" w:hAnsi="Times New Roman" w:cs="Times New Roman"/>
                <w:sz w:val="24"/>
                <w:szCs w:val="24"/>
              </w:rPr>
            </w:pPr>
          </w:p>
          <w:p w14:paraId="2B1FD5A3" w14:textId="77777777" w:rsidR="00EC3297" w:rsidRDefault="00EC3297">
            <w:pPr>
              <w:rPr>
                <w:rFonts w:ascii="Times New Roman" w:hAnsi="Times New Roman" w:cs="Times New Roman"/>
                <w:sz w:val="24"/>
                <w:szCs w:val="24"/>
              </w:rPr>
            </w:pPr>
          </w:p>
          <w:p w14:paraId="7F539E4F" w14:textId="77777777" w:rsidR="00EC3297" w:rsidRDefault="00EC3297">
            <w:pPr>
              <w:rPr>
                <w:rFonts w:ascii="Times New Roman" w:hAnsi="Times New Roman" w:cs="Times New Roman"/>
                <w:sz w:val="24"/>
                <w:szCs w:val="24"/>
              </w:rPr>
            </w:pPr>
          </w:p>
          <w:p w14:paraId="45ED4392" w14:textId="77777777" w:rsidR="00EC3297" w:rsidRDefault="00EC3297">
            <w:pPr>
              <w:rPr>
                <w:rFonts w:ascii="Times New Roman" w:hAnsi="Times New Roman" w:cs="Times New Roman"/>
                <w:sz w:val="24"/>
                <w:szCs w:val="24"/>
              </w:rPr>
            </w:pPr>
          </w:p>
          <w:p w14:paraId="3A461015" w14:textId="77777777" w:rsidR="00EC3297" w:rsidRDefault="00EC3297">
            <w:pPr>
              <w:rPr>
                <w:rFonts w:ascii="Times New Roman" w:hAnsi="Times New Roman" w:cs="Times New Roman"/>
                <w:sz w:val="24"/>
                <w:szCs w:val="24"/>
              </w:rPr>
            </w:pPr>
          </w:p>
          <w:p w14:paraId="2CE3B984" w14:textId="77777777" w:rsidR="00EC3297" w:rsidRDefault="00EC3297">
            <w:pPr>
              <w:rPr>
                <w:rFonts w:ascii="Times New Roman" w:hAnsi="Times New Roman" w:cs="Times New Roman"/>
                <w:sz w:val="24"/>
                <w:szCs w:val="24"/>
              </w:rPr>
            </w:pPr>
          </w:p>
          <w:p w14:paraId="3750C629" w14:textId="77777777" w:rsidR="00EC3297" w:rsidRDefault="00EC3297">
            <w:pPr>
              <w:rPr>
                <w:rFonts w:ascii="Times New Roman" w:hAnsi="Times New Roman" w:cs="Times New Roman"/>
                <w:sz w:val="24"/>
                <w:szCs w:val="24"/>
              </w:rPr>
            </w:pPr>
          </w:p>
          <w:p w14:paraId="30CED821" w14:textId="77777777" w:rsidR="00EC3297" w:rsidRDefault="00EC3297">
            <w:pPr>
              <w:rPr>
                <w:rFonts w:ascii="Times New Roman" w:hAnsi="Times New Roman" w:cs="Times New Roman"/>
                <w:sz w:val="24"/>
                <w:szCs w:val="24"/>
              </w:rPr>
            </w:pPr>
          </w:p>
          <w:p w14:paraId="0A463D89" w14:textId="77777777" w:rsidR="00EC3297" w:rsidRDefault="00EC3297">
            <w:pPr>
              <w:rPr>
                <w:rFonts w:ascii="Times New Roman" w:hAnsi="Times New Roman" w:cs="Times New Roman"/>
                <w:sz w:val="24"/>
                <w:szCs w:val="24"/>
              </w:rPr>
            </w:pPr>
          </w:p>
        </w:tc>
      </w:tr>
      <w:tr w:rsidR="00EC3297" w14:paraId="0E20DAFA" w14:textId="77777777">
        <w:trPr>
          <w:trHeight w:val="951"/>
          <w:jc w:val="center"/>
        </w:trPr>
        <w:tc>
          <w:tcPr>
            <w:tcW w:w="1783" w:type="dxa"/>
            <w:gridSpan w:val="2"/>
            <w:vAlign w:val="center"/>
          </w:tcPr>
          <w:p w14:paraId="57249383"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数据情况</w:t>
            </w:r>
            <w:proofErr w:type="spellEnd"/>
          </w:p>
        </w:tc>
        <w:tc>
          <w:tcPr>
            <w:tcW w:w="7837" w:type="dxa"/>
            <w:gridSpan w:val="8"/>
            <w:vAlign w:val="center"/>
          </w:tcPr>
          <w:p w14:paraId="313BDDB6" w14:textId="77777777" w:rsidR="00EC3297" w:rsidRDefault="00EC3297">
            <w:pPr>
              <w:jc w:val="center"/>
              <w:rPr>
                <w:rFonts w:ascii="Times New Roman" w:hAnsi="Times New Roman" w:cs="Times New Roman"/>
                <w:sz w:val="24"/>
                <w:szCs w:val="24"/>
              </w:rPr>
            </w:pPr>
          </w:p>
          <w:p w14:paraId="60B54FC7" w14:textId="77777777" w:rsidR="00EC3297" w:rsidRDefault="00EC3297">
            <w:pPr>
              <w:jc w:val="center"/>
              <w:rPr>
                <w:rFonts w:ascii="Times New Roman" w:hAnsi="Times New Roman" w:cs="Times New Roman"/>
                <w:sz w:val="24"/>
                <w:szCs w:val="24"/>
              </w:rPr>
            </w:pPr>
          </w:p>
          <w:p w14:paraId="26C27C22" w14:textId="77777777" w:rsidR="00EC3297" w:rsidRDefault="00EC3297">
            <w:pPr>
              <w:jc w:val="center"/>
              <w:rPr>
                <w:rFonts w:ascii="Times New Roman" w:hAnsi="Times New Roman" w:cs="Times New Roman"/>
                <w:sz w:val="24"/>
                <w:szCs w:val="24"/>
              </w:rPr>
            </w:pPr>
          </w:p>
        </w:tc>
      </w:tr>
      <w:tr w:rsidR="00EC3297" w14:paraId="77282E14" w14:textId="77777777">
        <w:trPr>
          <w:trHeight w:val="455"/>
          <w:jc w:val="center"/>
        </w:trPr>
        <w:tc>
          <w:tcPr>
            <w:tcW w:w="1783" w:type="dxa"/>
            <w:gridSpan w:val="2"/>
            <w:vAlign w:val="center"/>
          </w:tcPr>
          <w:p w14:paraId="1D7D6C42" w14:textId="77777777" w:rsidR="00EC3297" w:rsidRDefault="00042F76">
            <w:pPr>
              <w:jc w:val="center"/>
              <w:rPr>
                <w:rFonts w:ascii="Times New Roman" w:hAnsi="Times New Roman" w:cs="Times New Roman"/>
                <w:sz w:val="24"/>
                <w:szCs w:val="24"/>
              </w:rPr>
            </w:pPr>
            <w:proofErr w:type="spellStart"/>
            <w:r>
              <w:rPr>
                <w:rFonts w:ascii="Times New Roman" w:hAnsi="Times New Roman" w:cs="Times New Roman"/>
                <w:sz w:val="24"/>
                <w:szCs w:val="24"/>
              </w:rPr>
              <w:t>备注</w:t>
            </w:r>
            <w:proofErr w:type="spellEnd"/>
          </w:p>
        </w:tc>
        <w:tc>
          <w:tcPr>
            <w:tcW w:w="7837" w:type="dxa"/>
            <w:gridSpan w:val="8"/>
            <w:vAlign w:val="center"/>
          </w:tcPr>
          <w:p w14:paraId="6FAEE5BB" w14:textId="77777777" w:rsidR="00EC3297" w:rsidRDefault="00EC3297">
            <w:pPr>
              <w:rPr>
                <w:rFonts w:ascii="Times New Roman" w:hAnsi="Times New Roman" w:cs="Times New Roman"/>
                <w:sz w:val="24"/>
                <w:szCs w:val="24"/>
              </w:rPr>
            </w:pPr>
          </w:p>
          <w:p w14:paraId="23B03B42" w14:textId="77777777" w:rsidR="00EC3297" w:rsidRDefault="00EC3297">
            <w:pPr>
              <w:rPr>
                <w:rFonts w:ascii="Times New Roman" w:hAnsi="Times New Roman" w:cs="Times New Roman"/>
                <w:sz w:val="24"/>
                <w:szCs w:val="24"/>
              </w:rPr>
            </w:pPr>
          </w:p>
          <w:p w14:paraId="3ADE246D" w14:textId="77777777" w:rsidR="00EC3297" w:rsidRDefault="00EC3297">
            <w:pPr>
              <w:rPr>
                <w:rFonts w:ascii="Times New Roman" w:hAnsi="Times New Roman" w:cs="Times New Roman"/>
                <w:sz w:val="24"/>
                <w:szCs w:val="24"/>
              </w:rPr>
            </w:pPr>
          </w:p>
        </w:tc>
      </w:tr>
    </w:tbl>
    <w:p w14:paraId="5B7CB637" w14:textId="77777777" w:rsidR="00EC3297" w:rsidRDefault="00042F76">
      <w:pPr>
        <w:ind w:leftChars="-171" w:left="-376" w:firstLine="1"/>
        <w:rPr>
          <w:rFonts w:ascii="Times New Roman" w:hAnsi="Times New Roman" w:cs="Times New Roman"/>
          <w:sz w:val="24"/>
          <w:szCs w:val="24"/>
          <w:lang w:eastAsia="zh-CN"/>
        </w:rPr>
      </w:pPr>
      <w:r>
        <w:rPr>
          <w:rFonts w:ascii="Times New Roman" w:hAnsi="Times New Roman" w:cs="Times New Roman"/>
          <w:sz w:val="24"/>
          <w:szCs w:val="24"/>
          <w:lang w:eastAsia="zh-CN"/>
        </w:rPr>
        <w:t>操作员：</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专业组长：</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技术负责：</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第</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共</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页</w:t>
      </w:r>
    </w:p>
    <w:p w14:paraId="5A674D0C" w14:textId="77777777" w:rsidR="00EC3297" w:rsidRDefault="00EC3297">
      <w:pPr>
        <w:pStyle w:val="a5"/>
        <w:tabs>
          <w:tab w:val="left" w:pos="821"/>
        </w:tabs>
        <w:spacing w:line="360" w:lineRule="auto"/>
        <w:ind w:right="985"/>
        <w:jc w:val="center"/>
        <w:rPr>
          <w:rFonts w:ascii="Times New Roman" w:hAnsi="Times New Roman" w:cs="Times New Roman"/>
          <w:sz w:val="21"/>
          <w:szCs w:val="21"/>
          <w:lang w:eastAsia="zh-CN"/>
        </w:rPr>
      </w:pPr>
    </w:p>
    <w:p w14:paraId="4803A2DF" w14:textId="77777777" w:rsidR="00EC3297" w:rsidRDefault="00042F76">
      <w:pPr>
        <w:rPr>
          <w:rFonts w:ascii="Times New Roman" w:eastAsia="黑体" w:hAnsi="Times New Roman" w:cs="Times New Roman"/>
          <w:sz w:val="18"/>
          <w:szCs w:val="18"/>
          <w:lang w:eastAsia="zh-CN"/>
        </w:rPr>
      </w:pPr>
      <w:r>
        <w:rPr>
          <w:rFonts w:ascii="Times New Roman" w:eastAsia="黑体" w:hAnsi="Times New Roman" w:cs="Times New Roman"/>
          <w:sz w:val="18"/>
          <w:szCs w:val="18"/>
          <w:lang w:eastAsia="zh-CN"/>
        </w:rPr>
        <w:br w:type="page"/>
      </w:r>
    </w:p>
    <w:p w14:paraId="4E8C12DD" w14:textId="77777777" w:rsidR="00EC3297" w:rsidRDefault="00042F76">
      <w:pPr>
        <w:pStyle w:val="a5"/>
        <w:tabs>
          <w:tab w:val="left" w:pos="821"/>
        </w:tabs>
        <w:spacing w:line="360" w:lineRule="auto"/>
        <w:ind w:right="985"/>
        <w:jc w:val="center"/>
        <w:rPr>
          <w:rFonts w:ascii="Times New Roman" w:eastAsia="黑体" w:hAnsi="Times New Roman" w:cs="Times New Roman"/>
          <w:sz w:val="18"/>
          <w:szCs w:val="18"/>
          <w:lang w:eastAsia="zh-CN"/>
        </w:rPr>
      </w:pPr>
      <w:r>
        <w:rPr>
          <w:rFonts w:ascii="Times New Roman" w:eastAsia="黑体" w:hAnsi="Times New Roman" w:cs="Times New Roman"/>
          <w:sz w:val="18"/>
          <w:szCs w:val="18"/>
          <w:lang w:eastAsia="zh-CN"/>
        </w:rPr>
        <w:lastRenderedPageBreak/>
        <w:t>表</w:t>
      </w:r>
      <w:r>
        <w:rPr>
          <w:rFonts w:ascii="Times New Roman" w:eastAsia="黑体" w:hAnsi="Times New Roman" w:cs="Times New Roman"/>
          <w:sz w:val="18"/>
          <w:szCs w:val="18"/>
          <w:lang w:eastAsia="zh-CN"/>
        </w:rPr>
        <w:t xml:space="preserve">A.3    </w:t>
      </w:r>
      <w:r>
        <w:rPr>
          <w:rFonts w:ascii="Times New Roman" w:eastAsia="黑体" w:hAnsi="Times New Roman" w:cs="Times New Roman"/>
          <w:sz w:val="18"/>
          <w:szCs w:val="18"/>
          <w:lang w:eastAsia="zh-CN"/>
        </w:rPr>
        <w:t>海洋可控源电磁拖曳式测线接收记录班报</w:t>
      </w:r>
    </w:p>
    <w:p w14:paraId="6EBC778F" w14:textId="77777777" w:rsidR="00EC3297" w:rsidRDefault="00EC3297">
      <w:pPr>
        <w:pStyle w:val="a5"/>
        <w:spacing w:line="360" w:lineRule="auto"/>
        <w:jc w:val="center"/>
        <w:rPr>
          <w:rFonts w:ascii="Times New Roman" w:hAnsi="Times New Roman" w:cs="Times New Roman"/>
          <w:sz w:val="21"/>
          <w:szCs w:val="21"/>
          <w:lang w:eastAsia="zh-CN"/>
        </w:rPr>
      </w:pPr>
    </w:p>
    <w:tbl>
      <w:tblPr>
        <w:tblStyle w:val="af1"/>
        <w:tblW w:w="8897" w:type="dxa"/>
        <w:tblLayout w:type="fixed"/>
        <w:tblLook w:val="04A0" w:firstRow="1" w:lastRow="0" w:firstColumn="1" w:lastColumn="0" w:noHBand="0" w:noVBand="1"/>
      </w:tblPr>
      <w:tblGrid>
        <w:gridCol w:w="1234"/>
        <w:gridCol w:w="1547"/>
        <w:gridCol w:w="1154"/>
        <w:gridCol w:w="1418"/>
        <w:gridCol w:w="1134"/>
        <w:gridCol w:w="1134"/>
        <w:gridCol w:w="1276"/>
      </w:tblGrid>
      <w:tr w:rsidR="00EC3297" w14:paraId="29FA9D25" w14:textId="77777777">
        <w:trPr>
          <w:trHeight w:val="204"/>
        </w:trPr>
        <w:tc>
          <w:tcPr>
            <w:tcW w:w="1234" w:type="dxa"/>
            <w:vMerge w:val="restart"/>
            <w:vAlign w:val="center"/>
          </w:tcPr>
          <w:p w14:paraId="4F438988"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主接收机姿态</w:t>
            </w:r>
          </w:p>
        </w:tc>
        <w:tc>
          <w:tcPr>
            <w:tcW w:w="1547" w:type="dxa"/>
            <w:vAlign w:val="center"/>
          </w:tcPr>
          <w:p w14:paraId="6D00057D"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方位</w:t>
            </w:r>
          </w:p>
        </w:tc>
        <w:tc>
          <w:tcPr>
            <w:tcW w:w="1154" w:type="dxa"/>
            <w:vAlign w:val="center"/>
          </w:tcPr>
          <w:p w14:paraId="34DF798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7C4535A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0629630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CC8BF1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3C587E86"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659846ED" w14:textId="77777777">
        <w:trPr>
          <w:trHeight w:val="202"/>
        </w:trPr>
        <w:tc>
          <w:tcPr>
            <w:tcW w:w="1234" w:type="dxa"/>
            <w:vMerge/>
            <w:vAlign w:val="center"/>
          </w:tcPr>
          <w:p w14:paraId="0E6B4C5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455C6C6A"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俯仰</w:t>
            </w:r>
          </w:p>
        </w:tc>
        <w:tc>
          <w:tcPr>
            <w:tcW w:w="1154" w:type="dxa"/>
            <w:vAlign w:val="center"/>
          </w:tcPr>
          <w:p w14:paraId="05B7EAF0"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7BBCB72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1CB355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3BC9893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3DA1070D"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D3C0EDF" w14:textId="77777777">
        <w:trPr>
          <w:trHeight w:val="202"/>
        </w:trPr>
        <w:tc>
          <w:tcPr>
            <w:tcW w:w="1234" w:type="dxa"/>
            <w:vMerge/>
            <w:vAlign w:val="center"/>
          </w:tcPr>
          <w:p w14:paraId="1DE5DDB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1676C936"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横滚</w:t>
            </w:r>
          </w:p>
        </w:tc>
        <w:tc>
          <w:tcPr>
            <w:tcW w:w="1154" w:type="dxa"/>
            <w:vAlign w:val="center"/>
          </w:tcPr>
          <w:p w14:paraId="6611E46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5773F758"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6E4C01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60A9F30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72DCD749"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2D970619" w14:textId="77777777">
        <w:trPr>
          <w:trHeight w:val="202"/>
        </w:trPr>
        <w:tc>
          <w:tcPr>
            <w:tcW w:w="1234" w:type="dxa"/>
            <w:vMerge/>
            <w:vAlign w:val="center"/>
          </w:tcPr>
          <w:p w14:paraId="2413448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12389569"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高度</w:t>
            </w:r>
            <w:r>
              <w:rPr>
                <w:rFonts w:ascii="Times New Roman" w:hAnsi="Times New Roman" w:cs="Times New Roman" w:hint="eastAsia"/>
                <w:sz w:val="15"/>
                <w:szCs w:val="15"/>
                <w:lang w:eastAsia="zh-CN"/>
              </w:rPr>
              <w:t>/</w:t>
            </w:r>
            <w:r>
              <w:rPr>
                <w:rFonts w:ascii="Times New Roman" w:hAnsi="Times New Roman" w:cs="Times New Roman"/>
                <w:sz w:val="15"/>
                <w:szCs w:val="15"/>
                <w:lang w:eastAsia="zh-CN"/>
              </w:rPr>
              <w:t>深度</w:t>
            </w:r>
          </w:p>
        </w:tc>
        <w:tc>
          <w:tcPr>
            <w:tcW w:w="1154" w:type="dxa"/>
            <w:vAlign w:val="center"/>
          </w:tcPr>
          <w:p w14:paraId="1FC8909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6C60F56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5EB47CB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4D2146C8"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10A53961"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0D8AA9CE" w14:textId="77777777">
        <w:trPr>
          <w:trHeight w:val="202"/>
        </w:trPr>
        <w:tc>
          <w:tcPr>
            <w:tcW w:w="1234" w:type="dxa"/>
            <w:vMerge/>
            <w:vAlign w:val="center"/>
          </w:tcPr>
          <w:p w14:paraId="15D1A7FB"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2725F2D2"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磁场传感器编号</w:t>
            </w:r>
          </w:p>
        </w:tc>
        <w:tc>
          <w:tcPr>
            <w:tcW w:w="1154" w:type="dxa"/>
            <w:vAlign w:val="center"/>
          </w:tcPr>
          <w:p w14:paraId="75E1235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59151A7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9A5360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2175CF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05579F65"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2DC5F277" w14:textId="77777777">
        <w:trPr>
          <w:trHeight w:val="204"/>
        </w:trPr>
        <w:tc>
          <w:tcPr>
            <w:tcW w:w="1234" w:type="dxa"/>
            <w:vMerge w:val="restart"/>
            <w:vAlign w:val="center"/>
          </w:tcPr>
          <w:p w14:paraId="1BA0FB96"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从接收机</w:t>
            </w:r>
            <w:r>
              <w:rPr>
                <w:rFonts w:ascii="Times New Roman" w:hAnsi="Times New Roman" w:cs="Times New Roman"/>
                <w:sz w:val="15"/>
                <w:szCs w:val="15"/>
                <w:lang w:eastAsia="zh-CN"/>
              </w:rPr>
              <w:t>A</w:t>
            </w:r>
            <w:r>
              <w:rPr>
                <w:rFonts w:ascii="Times New Roman" w:hAnsi="Times New Roman" w:cs="Times New Roman"/>
                <w:sz w:val="15"/>
                <w:szCs w:val="15"/>
                <w:lang w:eastAsia="zh-CN"/>
              </w:rPr>
              <w:t>姿态</w:t>
            </w:r>
          </w:p>
        </w:tc>
        <w:tc>
          <w:tcPr>
            <w:tcW w:w="1547" w:type="dxa"/>
            <w:vAlign w:val="center"/>
          </w:tcPr>
          <w:p w14:paraId="09E0625E"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方位</w:t>
            </w:r>
          </w:p>
        </w:tc>
        <w:tc>
          <w:tcPr>
            <w:tcW w:w="1154" w:type="dxa"/>
            <w:vAlign w:val="center"/>
          </w:tcPr>
          <w:p w14:paraId="002A5E7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74766BB8"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E0F5B0B"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2E249E1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4DD2DF1B"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554263B" w14:textId="77777777">
        <w:trPr>
          <w:trHeight w:val="202"/>
        </w:trPr>
        <w:tc>
          <w:tcPr>
            <w:tcW w:w="1234" w:type="dxa"/>
            <w:vMerge/>
            <w:vAlign w:val="center"/>
          </w:tcPr>
          <w:p w14:paraId="1DF3890A"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22DCF4E4"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俯仰</w:t>
            </w:r>
          </w:p>
        </w:tc>
        <w:tc>
          <w:tcPr>
            <w:tcW w:w="1154" w:type="dxa"/>
            <w:vAlign w:val="center"/>
          </w:tcPr>
          <w:p w14:paraId="11AB8168"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7B903D8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67967B6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309F4C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7FFFD9D1"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9291F88" w14:textId="77777777">
        <w:trPr>
          <w:trHeight w:val="202"/>
        </w:trPr>
        <w:tc>
          <w:tcPr>
            <w:tcW w:w="1234" w:type="dxa"/>
            <w:vMerge/>
            <w:vAlign w:val="center"/>
          </w:tcPr>
          <w:p w14:paraId="584B7049"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611F8BF7"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横滚</w:t>
            </w:r>
          </w:p>
        </w:tc>
        <w:tc>
          <w:tcPr>
            <w:tcW w:w="1154" w:type="dxa"/>
            <w:vAlign w:val="center"/>
          </w:tcPr>
          <w:p w14:paraId="12496EB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2628BF6A"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04441F0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4467EB8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61C33730"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26638AD6" w14:textId="77777777">
        <w:trPr>
          <w:trHeight w:val="202"/>
        </w:trPr>
        <w:tc>
          <w:tcPr>
            <w:tcW w:w="1234" w:type="dxa"/>
            <w:vMerge/>
            <w:vAlign w:val="center"/>
          </w:tcPr>
          <w:p w14:paraId="59AB57E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1D574AC7"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高度</w:t>
            </w:r>
            <w:r>
              <w:rPr>
                <w:rFonts w:ascii="Times New Roman" w:hAnsi="Times New Roman" w:cs="Times New Roman" w:hint="eastAsia"/>
                <w:sz w:val="15"/>
                <w:szCs w:val="15"/>
                <w:lang w:eastAsia="zh-CN"/>
              </w:rPr>
              <w:t>/</w:t>
            </w:r>
            <w:r>
              <w:rPr>
                <w:rFonts w:ascii="Times New Roman" w:hAnsi="Times New Roman" w:cs="Times New Roman"/>
                <w:sz w:val="15"/>
                <w:szCs w:val="15"/>
                <w:lang w:eastAsia="zh-CN"/>
              </w:rPr>
              <w:t>深度</w:t>
            </w:r>
          </w:p>
        </w:tc>
        <w:tc>
          <w:tcPr>
            <w:tcW w:w="1154" w:type="dxa"/>
            <w:vAlign w:val="center"/>
          </w:tcPr>
          <w:p w14:paraId="38DC675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7A74830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62D2FC3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5322494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65631D2F"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3FBCD28D" w14:textId="77777777">
        <w:trPr>
          <w:trHeight w:val="202"/>
        </w:trPr>
        <w:tc>
          <w:tcPr>
            <w:tcW w:w="1234" w:type="dxa"/>
            <w:vMerge/>
            <w:vAlign w:val="center"/>
          </w:tcPr>
          <w:p w14:paraId="53D209C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3BCD4566"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磁场传感器编号</w:t>
            </w:r>
          </w:p>
        </w:tc>
        <w:tc>
          <w:tcPr>
            <w:tcW w:w="1154" w:type="dxa"/>
            <w:vAlign w:val="center"/>
          </w:tcPr>
          <w:p w14:paraId="4CEC1F70"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197EED2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355D708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5CB29FB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4BA623EB"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38C1E7D" w14:textId="77777777">
        <w:trPr>
          <w:trHeight w:val="145"/>
        </w:trPr>
        <w:tc>
          <w:tcPr>
            <w:tcW w:w="1234" w:type="dxa"/>
            <w:vMerge w:val="restart"/>
            <w:vAlign w:val="center"/>
          </w:tcPr>
          <w:p w14:paraId="49E63F71"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从接收机</w:t>
            </w:r>
            <w:r>
              <w:rPr>
                <w:rFonts w:ascii="Times New Roman" w:hAnsi="Times New Roman" w:cs="Times New Roman"/>
                <w:sz w:val="15"/>
                <w:szCs w:val="15"/>
                <w:lang w:eastAsia="zh-CN"/>
              </w:rPr>
              <w:t>B</w:t>
            </w:r>
            <w:r>
              <w:rPr>
                <w:rFonts w:ascii="Times New Roman" w:hAnsi="Times New Roman" w:cs="Times New Roman"/>
                <w:sz w:val="15"/>
                <w:szCs w:val="15"/>
                <w:lang w:eastAsia="zh-CN"/>
              </w:rPr>
              <w:t>姿态</w:t>
            </w:r>
          </w:p>
        </w:tc>
        <w:tc>
          <w:tcPr>
            <w:tcW w:w="1547" w:type="dxa"/>
            <w:vAlign w:val="center"/>
          </w:tcPr>
          <w:p w14:paraId="211CB230"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方位</w:t>
            </w:r>
          </w:p>
        </w:tc>
        <w:tc>
          <w:tcPr>
            <w:tcW w:w="1154" w:type="dxa"/>
            <w:vAlign w:val="center"/>
          </w:tcPr>
          <w:p w14:paraId="64EC90A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627595B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53FD081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2D2C0AD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0DA87B3A"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0468F56A" w14:textId="77777777">
        <w:trPr>
          <w:trHeight w:val="145"/>
        </w:trPr>
        <w:tc>
          <w:tcPr>
            <w:tcW w:w="1234" w:type="dxa"/>
            <w:vMerge/>
            <w:vAlign w:val="center"/>
          </w:tcPr>
          <w:p w14:paraId="017A60A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4EDAA5D5"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俯仰</w:t>
            </w:r>
          </w:p>
        </w:tc>
        <w:tc>
          <w:tcPr>
            <w:tcW w:w="1154" w:type="dxa"/>
            <w:vAlign w:val="center"/>
          </w:tcPr>
          <w:p w14:paraId="3518BAF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10C8775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596D22A"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360990B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280289B0"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87E8A38" w14:textId="77777777">
        <w:trPr>
          <w:trHeight w:val="145"/>
        </w:trPr>
        <w:tc>
          <w:tcPr>
            <w:tcW w:w="1234" w:type="dxa"/>
            <w:vMerge/>
            <w:vAlign w:val="center"/>
          </w:tcPr>
          <w:p w14:paraId="499B9A2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7174CDC9"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横滚</w:t>
            </w:r>
          </w:p>
        </w:tc>
        <w:tc>
          <w:tcPr>
            <w:tcW w:w="1154" w:type="dxa"/>
            <w:vAlign w:val="center"/>
          </w:tcPr>
          <w:p w14:paraId="2907842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2065371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66002BC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2F9D3044"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3C515D8C"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6C9C9690" w14:textId="77777777">
        <w:trPr>
          <w:trHeight w:val="145"/>
        </w:trPr>
        <w:tc>
          <w:tcPr>
            <w:tcW w:w="1234" w:type="dxa"/>
            <w:vMerge/>
            <w:vAlign w:val="center"/>
          </w:tcPr>
          <w:p w14:paraId="49894F53"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33B4F9D8"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高度</w:t>
            </w:r>
            <w:r>
              <w:rPr>
                <w:rFonts w:ascii="Times New Roman" w:hAnsi="Times New Roman" w:cs="Times New Roman" w:hint="eastAsia"/>
                <w:sz w:val="15"/>
                <w:szCs w:val="15"/>
                <w:lang w:eastAsia="zh-CN"/>
              </w:rPr>
              <w:t>/</w:t>
            </w:r>
            <w:r>
              <w:rPr>
                <w:rFonts w:ascii="Times New Roman" w:hAnsi="Times New Roman" w:cs="Times New Roman"/>
                <w:sz w:val="15"/>
                <w:szCs w:val="15"/>
                <w:lang w:eastAsia="zh-CN"/>
              </w:rPr>
              <w:t>深度</w:t>
            </w:r>
          </w:p>
        </w:tc>
        <w:tc>
          <w:tcPr>
            <w:tcW w:w="1154" w:type="dxa"/>
            <w:vAlign w:val="center"/>
          </w:tcPr>
          <w:p w14:paraId="40E1B36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2DAB56E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2131740C"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013DB692"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3791BA15"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421A8468" w14:textId="77777777">
        <w:trPr>
          <w:trHeight w:val="145"/>
        </w:trPr>
        <w:tc>
          <w:tcPr>
            <w:tcW w:w="1234" w:type="dxa"/>
            <w:vMerge/>
            <w:vAlign w:val="center"/>
          </w:tcPr>
          <w:p w14:paraId="4E48FCE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547" w:type="dxa"/>
            <w:vAlign w:val="center"/>
          </w:tcPr>
          <w:p w14:paraId="611C48F2"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磁场传感器编号</w:t>
            </w:r>
          </w:p>
        </w:tc>
        <w:tc>
          <w:tcPr>
            <w:tcW w:w="1154" w:type="dxa"/>
            <w:vAlign w:val="center"/>
          </w:tcPr>
          <w:p w14:paraId="152749E1"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1F49E7A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1498E65"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2DE89B8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4FA32DA2"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10EB5FEF" w14:textId="77777777">
        <w:trPr>
          <w:trHeight w:val="579"/>
        </w:trPr>
        <w:tc>
          <w:tcPr>
            <w:tcW w:w="2781" w:type="dxa"/>
            <w:gridSpan w:val="2"/>
            <w:vAlign w:val="center"/>
          </w:tcPr>
          <w:p w14:paraId="0E565A7B" w14:textId="77777777" w:rsidR="00EC3297" w:rsidRDefault="00042F76">
            <w:pPr>
              <w:pStyle w:val="a5"/>
              <w:spacing w:line="360" w:lineRule="auto"/>
              <w:ind w:right="216"/>
              <w:jc w:val="center"/>
              <w:rPr>
                <w:rFonts w:ascii="Times New Roman" w:hAnsi="Times New Roman" w:cs="Times New Roman"/>
                <w:sz w:val="15"/>
                <w:szCs w:val="15"/>
                <w:lang w:eastAsia="zh-CN"/>
              </w:rPr>
            </w:pPr>
            <w:r>
              <w:rPr>
                <w:rFonts w:ascii="Times New Roman" w:hAnsi="Times New Roman" w:cs="Times New Roman" w:hint="eastAsia"/>
                <w:sz w:val="15"/>
                <w:szCs w:val="15"/>
                <w:lang w:eastAsia="zh-CN"/>
              </w:rPr>
              <w:t>水深</w:t>
            </w:r>
            <w:r>
              <w:rPr>
                <w:rFonts w:ascii="Times New Roman" w:hAnsi="Times New Roman" w:cs="Times New Roman" w:hint="eastAsia"/>
                <w:sz w:val="15"/>
                <w:szCs w:val="15"/>
                <w:lang w:eastAsia="zh-CN"/>
              </w:rPr>
              <w:t>(</w:t>
            </w:r>
            <w:r>
              <w:rPr>
                <w:rFonts w:ascii="Times New Roman" w:hAnsi="Times New Roman" w:cs="Times New Roman"/>
                <w:sz w:val="15"/>
                <w:szCs w:val="15"/>
                <w:lang w:eastAsia="zh-CN"/>
              </w:rPr>
              <w:t>m)</w:t>
            </w:r>
          </w:p>
        </w:tc>
        <w:tc>
          <w:tcPr>
            <w:tcW w:w="1154" w:type="dxa"/>
            <w:vAlign w:val="center"/>
          </w:tcPr>
          <w:p w14:paraId="21D9EC37"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4047B10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9602CF9"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19A9F97E"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28D5109F"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43C48391" w14:textId="77777777">
        <w:trPr>
          <w:trHeight w:val="202"/>
        </w:trPr>
        <w:tc>
          <w:tcPr>
            <w:tcW w:w="2781" w:type="dxa"/>
            <w:gridSpan w:val="2"/>
            <w:vAlign w:val="center"/>
          </w:tcPr>
          <w:p w14:paraId="30CC01D5" w14:textId="77777777" w:rsidR="00EC3297" w:rsidRDefault="00042F76">
            <w:pPr>
              <w:pStyle w:val="a5"/>
              <w:spacing w:line="360" w:lineRule="auto"/>
              <w:ind w:right="216"/>
              <w:jc w:val="center"/>
              <w:rPr>
                <w:rFonts w:ascii="Times New Roman" w:hAnsi="Times New Roman" w:cs="Times New Roman"/>
                <w:sz w:val="15"/>
                <w:szCs w:val="15"/>
                <w:lang w:eastAsia="zh-CN"/>
              </w:rPr>
            </w:pPr>
            <w:proofErr w:type="gramStart"/>
            <w:r>
              <w:rPr>
                <w:rFonts w:ascii="Times New Roman" w:hAnsi="Times New Roman" w:cs="Times New Roman" w:hint="eastAsia"/>
                <w:sz w:val="15"/>
                <w:szCs w:val="15"/>
                <w:lang w:eastAsia="zh-CN"/>
              </w:rPr>
              <w:t>缆长</w:t>
            </w:r>
            <w:proofErr w:type="gramEnd"/>
            <w:r>
              <w:rPr>
                <w:rFonts w:ascii="Times New Roman" w:hAnsi="Times New Roman" w:cs="Times New Roman"/>
                <w:sz w:val="15"/>
                <w:szCs w:val="15"/>
                <w:lang w:eastAsia="zh-CN"/>
              </w:rPr>
              <w:t>&amp;</w:t>
            </w:r>
            <w:r>
              <w:rPr>
                <w:rFonts w:ascii="Times New Roman" w:hAnsi="Times New Roman" w:cs="Times New Roman"/>
                <w:sz w:val="15"/>
                <w:szCs w:val="15"/>
                <w:lang w:eastAsia="zh-CN"/>
              </w:rPr>
              <w:t>张力</w:t>
            </w:r>
          </w:p>
        </w:tc>
        <w:tc>
          <w:tcPr>
            <w:tcW w:w="1154" w:type="dxa"/>
            <w:vAlign w:val="center"/>
          </w:tcPr>
          <w:p w14:paraId="1D6F1016"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418" w:type="dxa"/>
            <w:vAlign w:val="center"/>
          </w:tcPr>
          <w:p w14:paraId="48C8EF50"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5F91A94D"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134" w:type="dxa"/>
            <w:vAlign w:val="center"/>
          </w:tcPr>
          <w:p w14:paraId="7218D59F" w14:textId="77777777" w:rsidR="00EC3297" w:rsidRDefault="00EC3297">
            <w:pPr>
              <w:pStyle w:val="a5"/>
              <w:spacing w:line="360" w:lineRule="auto"/>
              <w:ind w:right="216"/>
              <w:jc w:val="center"/>
              <w:rPr>
                <w:rFonts w:ascii="Times New Roman" w:hAnsi="Times New Roman" w:cs="Times New Roman"/>
                <w:sz w:val="15"/>
                <w:szCs w:val="15"/>
                <w:lang w:eastAsia="zh-CN"/>
              </w:rPr>
            </w:pPr>
          </w:p>
        </w:tc>
        <w:tc>
          <w:tcPr>
            <w:tcW w:w="1276" w:type="dxa"/>
            <w:vAlign w:val="center"/>
          </w:tcPr>
          <w:p w14:paraId="3DC82F1F" w14:textId="77777777" w:rsidR="00EC3297" w:rsidRDefault="00EC3297">
            <w:pPr>
              <w:pStyle w:val="a5"/>
              <w:spacing w:line="360" w:lineRule="auto"/>
              <w:ind w:right="216"/>
              <w:jc w:val="center"/>
              <w:rPr>
                <w:rFonts w:ascii="Times New Roman" w:hAnsi="Times New Roman" w:cs="Times New Roman"/>
                <w:sz w:val="15"/>
                <w:szCs w:val="15"/>
                <w:lang w:eastAsia="zh-CN"/>
              </w:rPr>
            </w:pPr>
          </w:p>
        </w:tc>
      </w:tr>
      <w:tr w:rsidR="00EC3297" w14:paraId="67452488" w14:textId="77777777">
        <w:trPr>
          <w:trHeight w:val="202"/>
        </w:trPr>
        <w:tc>
          <w:tcPr>
            <w:tcW w:w="2781" w:type="dxa"/>
            <w:gridSpan w:val="2"/>
            <w:vAlign w:val="center"/>
          </w:tcPr>
          <w:p w14:paraId="64F81A34" w14:textId="77777777" w:rsidR="00EC3297" w:rsidRDefault="00042F76">
            <w:pPr>
              <w:pStyle w:val="a5"/>
              <w:spacing w:line="360" w:lineRule="auto"/>
              <w:ind w:right="216"/>
              <w:jc w:val="center"/>
              <w:rPr>
                <w:rFonts w:ascii="Times New Roman" w:hAnsi="Times New Roman" w:cs="Times New Roman"/>
                <w:sz w:val="21"/>
                <w:szCs w:val="21"/>
                <w:lang w:eastAsia="zh-CN"/>
              </w:rPr>
            </w:pPr>
            <w:r>
              <w:rPr>
                <w:rFonts w:ascii="Times New Roman" w:hAnsi="Times New Roman" w:cs="Times New Roman" w:hint="eastAsia"/>
                <w:sz w:val="15"/>
                <w:szCs w:val="15"/>
                <w:lang w:eastAsia="zh-CN"/>
              </w:rPr>
              <w:t>E(</w:t>
            </w:r>
            <w:r>
              <w:rPr>
                <w:rFonts w:ascii="Times New Roman" w:hAnsi="Times New Roman" w:cs="Times New Roman" w:hint="eastAsia"/>
                <w:sz w:val="15"/>
                <w:szCs w:val="15"/>
                <w:lang w:eastAsia="zh-CN"/>
              </w:rPr>
              <w:t>μ</w:t>
            </w:r>
            <w:r>
              <w:rPr>
                <w:rFonts w:ascii="Times New Roman" w:hAnsi="Times New Roman" w:cs="Times New Roman" w:hint="eastAsia"/>
                <w:sz w:val="15"/>
                <w:szCs w:val="15"/>
                <w:lang w:eastAsia="zh-CN"/>
              </w:rPr>
              <w:t>V/m)</w:t>
            </w:r>
          </w:p>
        </w:tc>
        <w:tc>
          <w:tcPr>
            <w:tcW w:w="1154" w:type="dxa"/>
            <w:vAlign w:val="center"/>
          </w:tcPr>
          <w:p w14:paraId="1D123680" w14:textId="77777777" w:rsidR="00EC3297" w:rsidRDefault="00EC3297">
            <w:pPr>
              <w:pStyle w:val="a5"/>
              <w:spacing w:line="360" w:lineRule="auto"/>
              <w:ind w:right="216"/>
              <w:jc w:val="center"/>
              <w:rPr>
                <w:rFonts w:ascii="Times New Roman" w:hAnsi="Times New Roman" w:cs="Times New Roman"/>
                <w:sz w:val="21"/>
                <w:szCs w:val="21"/>
                <w:lang w:eastAsia="zh-CN"/>
              </w:rPr>
            </w:pPr>
          </w:p>
        </w:tc>
        <w:tc>
          <w:tcPr>
            <w:tcW w:w="1418" w:type="dxa"/>
            <w:vAlign w:val="center"/>
          </w:tcPr>
          <w:p w14:paraId="5EC19EC5" w14:textId="77777777" w:rsidR="00EC3297" w:rsidRDefault="00EC3297">
            <w:pPr>
              <w:pStyle w:val="a5"/>
              <w:spacing w:line="360" w:lineRule="auto"/>
              <w:ind w:right="216"/>
              <w:jc w:val="center"/>
              <w:rPr>
                <w:rFonts w:ascii="Times New Roman" w:hAnsi="Times New Roman" w:cs="Times New Roman"/>
                <w:sz w:val="21"/>
                <w:szCs w:val="21"/>
                <w:lang w:eastAsia="zh-CN"/>
              </w:rPr>
            </w:pPr>
          </w:p>
        </w:tc>
        <w:tc>
          <w:tcPr>
            <w:tcW w:w="1134" w:type="dxa"/>
            <w:vAlign w:val="center"/>
          </w:tcPr>
          <w:p w14:paraId="44F4D657" w14:textId="77777777" w:rsidR="00EC3297" w:rsidRDefault="00EC3297">
            <w:pPr>
              <w:pStyle w:val="a5"/>
              <w:spacing w:line="360" w:lineRule="auto"/>
              <w:ind w:right="216"/>
              <w:jc w:val="center"/>
              <w:rPr>
                <w:rFonts w:ascii="Times New Roman" w:hAnsi="Times New Roman" w:cs="Times New Roman"/>
                <w:sz w:val="21"/>
                <w:szCs w:val="21"/>
                <w:lang w:eastAsia="zh-CN"/>
              </w:rPr>
            </w:pPr>
          </w:p>
        </w:tc>
        <w:tc>
          <w:tcPr>
            <w:tcW w:w="1134" w:type="dxa"/>
            <w:vAlign w:val="center"/>
          </w:tcPr>
          <w:p w14:paraId="7FCF9B39" w14:textId="77777777" w:rsidR="00EC3297" w:rsidRDefault="00EC3297">
            <w:pPr>
              <w:pStyle w:val="a5"/>
              <w:spacing w:line="360" w:lineRule="auto"/>
              <w:ind w:right="216"/>
              <w:jc w:val="center"/>
              <w:rPr>
                <w:rFonts w:ascii="Times New Roman" w:hAnsi="Times New Roman" w:cs="Times New Roman"/>
                <w:sz w:val="21"/>
                <w:szCs w:val="21"/>
                <w:lang w:eastAsia="zh-CN"/>
              </w:rPr>
            </w:pPr>
          </w:p>
        </w:tc>
        <w:tc>
          <w:tcPr>
            <w:tcW w:w="1276" w:type="dxa"/>
            <w:vAlign w:val="center"/>
          </w:tcPr>
          <w:p w14:paraId="5A82CED2" w14:textId="77777777" w:rsidR="00EC3297" w:rsidRDefault="00EC3297">
            <w:pPr>
              <w:pStyle w:val="a5"/>
              <w:spacing w:line="360" w:lineRule="auto"/>
              <w:ind w:right="216"/>
              <w:jc w:val="center"/>
              <w:rPr>
                <w:rFonts w:ascii="Times New Roman" w:hAnsi="Times New Roman" w:cs="Times New Roman"/>
                <w:sz w:val="21"/>
                <w:szCs w:val="21"/>
                <w:lang w:eastAsia="zh-CN"/>
              </w:rPr>
            </w:pPr>
          </w:p>
        </w:tc>
      </w:tr>
    </w:tbl>
    <w:p w14:paraId="629751DE" w14:textId="77777777" w:rsidR="00EC3297" w:rsidRDefault="00EC3297">
      <w:pPr>
        <w:pStyle w:val="a5"/>
        <w:spacing w:line="360" w:lineRule="auto"/>
        <w:rPr>
          <w:rFonts w:ascii="Times New Roman" w:hAnsi="Times New Roman" w:cs="Times New Roman"/>
          <w:sz w:val="21"/>
          <w:szCs w:val="21"/>
          <w:lang w:eastAsia="zh-CN"/>
        </w:rPr>
      </w:pPr>
    </w:p>
    <w:p w14:paraId="622C9108" w14:textId="77777777" w:rsidR="00EC3297" w:rsidRDefault="00EC3297">
      <w:pPr>
        <w:pStyle w:val="a5"/>
        <w:tabs>
          <w:tab w:val="left" w:pos="821"/>
        </w:tabs>
        <w:spacing w:line="360" w:lineRule="auto"/>
        <w:ind w:right="985"/>
        <w:jc w:val="center"/>
        <w:rPr>
          <w:rFonts w:ascii="Times New Roman" w:hAnsi="Times New Roman" w:cs="Times New Roman"/>
          <w:sz w:val="21"/>
          <w:szCs w:val="21"/>
          <w:lang w:eastAsia="zh-CN"/>
        </w:rPr>
      </w:pPr>
    </w:p>
    <w:p w14:paraId="62C4C283" w14:textId="77777777" w:rsidR="00EC3297" w:rsidRDefault="00EC3297">
      <w:pPr>
        <w:spacing w:line="360" w:lineRule="auto"/>
        <w:rPr>
          <w:rFonts w:ascii="Times New Roman" w:hAnsi="Times New Roman" w:cs="Times New Roman"/>
          <w:sz w:val="21"/>
          <w:szCs w:val="21"/>
          <w:lang w:eastAsia="zh-CN"/>
        </w:rPr>
        <w:sectPr w:rsidR="00EC3297">
          <w:pgSz w:w="11320" w:h="16840"/>
          <w:pgMar w:top="1418" w:right="1134" w:bottom="1134" w:left="1418" w:header="720" w:footer="720" w:gutter="0"/>
          <w:cols w:space="720"/>
          <w:docGrid w:linePitch="299"/>
        </w:sectPr>
      </w:pPr>
    </w:p>
    <w:p w14:paraId="3166F6EE" w14:textId="77777777" w:rsidR="00EC3297" w:rsidRDefault="00042F76">
      <w:pPr>
        <w:pStyle w:val="a5"/>
        <w:tabs>
          <w:tab w:val="left" w:pos="427"/>
          <w:tab w:val="left" w:pos="843"/>
        </w:tabs>
        <w:spacing w:line="360" w:lineRule="auto"/>
        <w:jc w:val="center"/>
        <w:outlineLvl w:val="0"/>
        <w:rPr>
          <w:rFonts w:ascii="Times New Roman" w:eastAsia="黑体" w:hAnsi="Times New Roman" w:cs="Times New Roman"/>
          <w:sz w:val="21"/>
          <w:szCs w:val="21"/>
          <w:lang w:eastAsia="zh-CN"/>
        </w:rPr>
      </w:pPr>
      <w:bookmarkStart w:id="127" w:name="_Toc31290"/>
      <w:bookmarkStart w:id="128" w:name="_Toc20656"/>
      <w:bookmarkStart w:id="129" w:name="_Toc19982"/>
      <w:bookmarkStart w:id="130" w:name="_Toc4870"/>
      <w:r>
        <w:rPr>
          <w:rFonts w:ascii="Times New Roman" w:eastAsia="黑体" w:hAnsi="Times New Roman" w:cs="Times New Roman"/>
          <w:sz w:val="21"/>
          <w:szCs w:val="21"/>
          <w:lang w:eastAsia="zh-CN"/>
        </w:rPr>
        <w:lastRenderedPageBreak/>
        <w:t xml:space="preserve">附　录　</w:t>
      </w:r>
      <w:r>
        <w:rPr>
          <w:rFonts w:ascii="Times New Roman" w:eastAsia="黑体" w:hAnsi="Times New Roman" w:cs="Times New Roman"/>
          <w:sz w:val="21"/>
          <w:szCs w:val="21"/>
          <w:lang w:eastAsia="zh-CN"/>
        </w:rPr>
        <w:t>B</w:t>
      </w:r>
      <w:bookmarkEnd w:id="127"/>
      <w:bookmarkEnd w:id="128"/>
      <w:bookmarkEnd w:id="129"/>
      <w:bookmarkEnd w:id="130"/>
    </w:p>
    <w:p w14:paraId="561BCC0C" w14:textId="77777777" w:rsidR="00EC3297" w:rsidRDefault="00042F76">
      <w:pPr>
        <w:pStyle w:val="a5"/>
        <w:spacing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（资料性附录）</w:t>
      </w:r>
    </w:p>
    <w:p w14:paraId="036FBC0F" w14:textId="77777777" w:rsidR="00EC3297" w:rsidRDefault="00042F76">
      <w:pPr>
        <w:pStyle w:val="a5"/>
        <w:spacing w:line="360" w:lineRule="auto"/>
        <w:jc w:val="center"/>
        <w:rPr>
          <w:rFonts w:ascii="Times New Roman" w:hAnsi="Times New Roman" w:cs="Times New Roman"/>
          <w:sz w:val="21"/>
          <w:szCs w:val="21"/>
          <w:lang w:eastAsia="zh-CN"/>
        </w:rPr>
      </w:pPr>
      <w:r>
        <w:rPr>
          <w:rFonts w:ascii="Times New Roman" w:eastAsia="黑体" w:hAnsi="Times New Roman" w:cs="Times New Roman"/>
          <w:sz w:val="21"/>
          <w:szCs w:val="21"/>
          <w:lang w:eastAsia="zh-CN"/>
        </w:rPr>
        <w:t>海洋可控源电磁勘探</w:t>
      </w:r>
      <w:proofErr w:type="gramStart"/>
      <w:r>
        <w:rPr>
          <w:rFonts w:ascii="Times New Roman" w:eastAsia="黑体" w:hAnsi="Times New Roman" w:cs="Times New Roman"/>
          <w:sz w:val="21"/>
          <w:szCs w:val="21"/>
          <w:lang w:eastAsia="zh-CN"/>
        </w:rPr>
        <w:t>测生产</w:t>
      </w:r>
      <w:proofErr w:type="gramEnd"/>
      <w:r>
        <w:rPr>
          <w:rFonts w:ascii="Times New Roman" w:eastAsia="黑体" w:hAnsi="Times New Roman" w:cs="Times New Roman"/>
          <w:sz w:val="21"/>
          <w:szCs w:val="21"/>
          <w:lang w:eastAsia="zh-CN"/>
        </w:rPr>
        <w:t>进度情况统计表</w:t>
      </w:r>
    </w:p>
    <w:p w14:paraId="708E3ACD" w14:textId="77777777" w:rsidR="00EC3297" w:rsidRDefault="00042F76">
      <w:pPr>
        <w:pStyle w:val="a5"/>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海洋可控源电磁勘探生产进度情况统计表格式见表</w:t>
      </w:r>
      <w:r>
        <w:rPr>
          <w:rFonts w:ascii="Times New Roman" w:hAnsi="Times New Roman" w:cs="Times New Roman"/>
          <w:sz w:val="21"/>
          <w:szCs w:val="21"/>
          <w:lang w:eastAsia="zh-CN"/>
        </w:rPr>
        <w:t>B.1</w:t>
      </w:r>
      <w:r>
        <w:rPr>
          <w:rFonts w:ascii="Times New Roman" w:hAnsi="Times New Roman" w:cs="Times New Roman"/>
          <w:sz w:val="21"/>
          <w:szCs w:val="21"/>
          <w:lang w:eastAsia="zh-CN"/>
        </w:rPr>
        <w:t>。</w:t>
      </w:r>
    </w:p>
    <w:p w14:paraId="1B72C2E3" w14:textId="77777777" w:rsidR="00EC3297" w:rsidRDefault="00EC3297">
      <w:pPr>
        <w:pStyle w:val="a5"/>
        <w:spacing w:before="10" w:line="360" w:lineRule="auto"/>
        <w:rPr>
          <w:rFonts w:ascii="Times New Roman" w:hAnsi="Times New Roman" w:cs="Times New Roman"/>
          <w:sz w:val="21"/>
          <w:szCs w:val="21"/>
          <w:lang w:eastAsia="zh-CN"/>
        </w:rPr>
      </w:pPr>
    </w:p>
    <w:p w14:paraId="1CAB2E0C" w14:textId="77777777" w:rsidR="00EC3297" w:rsidRDefault="00042F76">
      <w:pPr>
        <w:pStyle w:val="a5"/>
        <w:tabs>
          <w:tab w:val="left" w:pos="821"/>
        </w:tabs>
        <w:spacing w:line="360" w:lineRule="auto"/>
        <w:ind w:right="985"/>
        <w:jc w:val="center"/>
        <w:rPr>
          <w:rFonts w:ascii="Times New Roman" w:eastAsia="黑体" w:hAnsi="Times New Roman" w:cs="Times New Roman"/>
          <w:sz w:val="18"/>
          <w:szCs w:val="18"/>
          <w:lang w:eastAsia="zh-CN"/>
        </w:rPr>
      </w:pPr>
      <w:r>
        <w:rPr>
          <w:rFonts w:ascii="Times New Roman" w:eastAsia="黑体" w:hAnsi="Times New Roman" w:cs="Times New Roman"/>
          <w:sz w:val="18"/>
          <w:szCs w:val="18"/>
          <w:lang w:eastAsia="zh-CN"/>
        </w:rPr>
        <w:t>表</w:t>
      </w:r>
      <w:r>
        <w:rPr>
          <w:rFonts w:ascii="Times New Roman" w:eastAsia="黑体" w:hAnsi="Times New Roman" w:cs="Times New Roman"/>
          <w:sz w:val="18"/>
          <w:szCs w:val="18"/>
          <w:lang w:eastAsia="zh-CN"/>
        </w:rPr>
        <w:t xml:space="preserve">B.1  </w:t>
      </w:r>
      <w:r>
        <w:rPr>
          <w:rFonts w:ascii="Times New Roman" w:eastAsia="黑体" w:hAnsi="Times New Roman" w:cs="Times New Roman"/>
          <w:sz w:val="18"/>
          <w:szCs w:val="18"/>
          <w:lang w:eastAsia="zh-CN"/>
        </w:rPr>
        <w:t>海洋可控源电磁勘探</w:t>
      </w:r>
      <w:proofErr w:type="gramStart"/>
      <w:r>
        <w:rPr>
          <w:rFonts w:ascii="Times New Roman" w:eastAsia="黑体" w:hAnsi="Times New Roman" w:cs="Times New Roman"/>
          <w:sz w:val="18"/>
          <w:szCs w:val="18"/>
          <w:lang w:eastAsia="zh-CN"/>
        </w:rPr>
        <w:t>测生产</w:t>
      </w:r>
      <w:proofErr w:type="gramEnd"/>
      <w:r>
        <w:rPr>
          <w:rFonts w:ascii="Times New Roman" w:eastAsia="黑体" w:hAnsi="Times New Roman" w:cs="Times New Roman"/>
          <w:sz w:val="18"/>
          <w:szCs w:val="18"/>
          <w:lang w:eastAsia="zh-CN"/>
        </w:rPr>
        <w:t>进度情况统计表</w:t>
      </w:r>
    </w:p>
    <w:p w14:paraId="6E1242F2" w14:textId="77777777" w:rsidR="00EC3297" w:rsidRDefault="00042F76">
      <w:pPr>
        <w:pStyle w:val="a5"/>
        <w:tabs>
          <w:tab w:val="left" w:pos="821"/>
        </w:tabs>
        <w:spacing w:line="36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施工单位：</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地区：</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仪器台数：</w:t>
      </w:r>
      <w:r>
        <w:rPr>
          <w:rFonts w:ascii="Times New Roman" w:hAnsi="Times New Roman" w:cs="Times New Roman" w:hint="eastAsia"/>
          <w:sz w:val="18"/>
          <w:szCs w:val="18"/>
          <w:lang w:eastAsia="zh-CN"/>
        </w:rPr>
        <w:t xml:space="preserve">            </w:t>
      </w:r>
    </w:p>
    <w:tbl>
      <w:tblPr>
        <w:tblStyle w:val="af1"/>
        <w:tblW w:w="8897" w:type="dxa"/>
        <w:jc w:val="center"/>
        <w:tblLook w:val="04A0" w:firstRow="1" w:lastRow="0" w:firstColumn="1" w:lastColumn="0" w:noHBand="0" w:noVBand="1"/>
      </w:tblPr>
      <w:tblGrid>
        <w:gridCol w:w="675"/>
        <w:gridCol w:w="709"/>
        <w:gridCol w:w="709"/>
        <w:gridCol w:w="1155"/>
        <w:gridCol w:w="813"/>
        <w:gridCol w:w="813"/>
        <w:gridCol w:w="814"/>
        <w:gridCol w:w="814"/>
        <w:gridCol w:w="814"/>
        <w:gridCol w:w="814"/>
        <w:gridCol w:w="767"/>
      </w:tblGrid>
      <w:tr w:rsidR="00EC3297" w14:paraId="6894C2B1" w14:textId="77777777">
        <w:trPr>
          <w:trHeight w:val="615"/>
          <w:jc w:val="center"/>
        </w:trPr>
        <w:tc>
          <w:tcPr>
            <w:tcW w:w="675" w:type="dxa"/>
            <w:vMerge w:val="restart"/>
            <w:vAlign w:val="center"/>
          </w:tcPr>
          <w:p w14:paraId="4D9F2DC8"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月份</w:t>
            </w:r>
          </w:p>
        </w:tc>
        <w:tc>
          <w:tcPr>
            <w:tcW w:w="709" w:type="dxa"/>
            <w:vMerge w:val="restart"/>
            <w:vAlign w:val="center"/>
          </w:tcPr>
          <w:p w14:paraId="6EAC32D6"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日历天数</w:t>
            </w:r>
          </w:p>
        </w:tc>
        <w:tc>
          <w:tcPr>
            <w:tcW w:w="709" w:type="dxa"/>
            <w:vMerge w:val="restart"/>
            <w:vAlign w:val="center"/>
          </w:tcPr>
          <w:p w14:paraId="5F272C22"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生产天数</w:t>
            </w:r>
          </w:p>
        </w:tc>
        <w:tc>
          <w:tcPr>
            <w:tcW w:w="1155" w:type="dxa"/>
            <w:vMerge w:val="restart"/>
            <w:vAlign w:val="center"/>
          </w:tcPr>
          <w:p w14:paraId="7CD4FFDF"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起止线</w:t>
            </w:r>
          </w:p>
          <w:p w14:paraId="126900F4" w14:textId="77777777" w:rsidR="00EC3297" w:rsidRDefault="00042F76">
            <w:pPr>
              <w:pStyle w:val="a5"/>
              <w:spacing w:line="360" w:lineRule="auto"/>
              <w:jc w:val="center"/>
              <w:rPr>
                <w:rFonts w:ascii="Times New Roman" w:hAnsi="Times New Roman" w:cs="Times New Roman"/>
                <w:sz w:val="15"/>
                <w:szCs w:val="15"/>
                <w:lang w:eastAsia="zh-CN"/>
              </w:rPr>
            </w:pPr>
            <w:proofErr w:type="gramStart"/>
            <w:r>
              <w:rPr>
                <w:rFonts w:ascii="Times New Roman" w:hAnsi="Times New Roman" w:cs="Times New Roman"/>
                <w:sz w:val="15"/>
                <w:szCs w:val="15"/>
                <w:lang w:eastAsia="zh-CN"/>
              </w:rPr>
              <w:t>一点号</w:t>
            </w:r>
            <w:proofErr w:type="gramEnd"/>
          </w:p>
        </w:tc>
        <w:tc>
          <w:tcPr>
            <w:tcW w:w="2440" w:type="dxa"/>
            <w:gridSpan w:val="3"/>
            <w:vAlign w:val="center"/>
          </w:tcPr>
          <w:p w14:paraId="61565CB1"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剖面</w:t>
            </w:r>
          </w:p>
        </w:tc>
        <w:tc>
          <w:tcPr>
            <w:tcW w:w="2442" w:type="dxa"/>
            <w:gridSpan w:val="3"/>
            <w:vAlign w:val="center"/>
          </w:tcPr>
          <w:p w14:paraId="492EDA27"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物理点</w:t>
            </w:r>
          </w:p>
        </w:tc>
        <w:tc>
          <w:tcPr>
            <w:tcW w:w="767" w:type="dxa"/>
            <w:vMerge w:val="restart"/>
            <w:vAlign w:val="center"/>
          </w:tcPr>
          <w:p w14:paraId="2573DA91"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备注</w:t>
            </w:r>
          </w:p>
        </w:tc>
      </w:tr>
      <w:tr w:rsidR="00EC3297" w14:paraId="007A83BA" w14:textId="77777777">
        <w:trPr>
          <w:trHeight w:val="615"/>
          <w:jc w:val="center"/>
        </w:trPr>
        <w:tc>
          <w:tcPr>
            <w:tcW w:w="675" w:type="dxa"/>
            <w:vMerge/>
            <w:vAlign w:val="center"/>
          </w:tcPr>
          <w:p w14:paraId="2DFDEE39"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Merge/>
            <w:vAlign w:val="center"/>
          </w:tcPr>
          <w:p w14:paraId="01A8C618"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Merge/>
            <w:vAlign w:val="center"/>
          </w:tcPr>
          <w:p w14:paraId="42C441D6" w14:textId="77777777" w:rsidR="00EC3297" w:rsidRDefault="00EC3297">
            <w:pPr>
              <w:pStyle w:val="a5"/>
              <w:spacing w:line="360" w:lineRule="auto"/>
              <w:jc w:val="center"/>
              <w:rPr>
                <w:rFonts w:ascii="Times New Roman" w:hAnsi="Times New Roman" w:cs="Times New Roman"/>
                <w:sz w:val="15"/>
                <w:szCs w:val="15"/>
                <w:lang w:eastAsia="zh-CN"/>
              </w:rPr>
            </w:pPr>
          </w:p>
        </w:tc>
        <w:tc>
          <w:tcPr>
            <w:tcW w:w="1155" w:type="dxa"/>
            <w:vMerge/>
            <w:vAlign w:val="center"/>
          </w:tcPr>
          <w:p w14:paraId="7E1E94A4" w14:textId="77777777" w:rsidR="00EC3297" w:rsidRDefault="00EC3297">
            <w:pPr>
              <w:pStyle w:val="a5"/>
              <w:spacing w:line="360" w:lineRule="auto"/>
              <w:jc w:val="center"/>
              <w:rPr>
                <w:rFonts w:ascii="Times New Roman" w:hAnsi="Times New Roman" w:cs="Times New Roman"/>
                <w:sz w:val="15"/>
                <w:szCs w:val="15"/>
                <w:lang w:eastAsia="zh-CN"/>
              </w:rPr>
            </w:pPr>
          </w:p>
        </w:tc>
        <w:tc>
          <w:tcPr>
            <w:tcW w:w="813" w:type="dxa"/>
            <w:vAlign w:val="center"/>
          </w:tcPr>
          <w:p w14:paraId="76396471"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计划</w:t>
            </w:r>
            <w:r>
              <w:rPr>
                <w:rFonts w:ascii="Times New Roman" w:hAnsi="Times New Roman" w:cs="Times New Roman"/>
                <w:sz w:val="15"/>
                <w:szCs w:val="15"/>
                <w:lang w:eastAsia="zh-CN"/>
              </w:rPr>
              <w:t>km</w:t>
            </w:r>
          </w:p>
        </w:tc>
        <w:tc>
          <w:tcPr>
            <w:tcW w:w="813" w:type="dxa"/>
            <w:vAlign w:val="center"/>
          </w:tcPr>
          <w:p w14:paraId="12CF2F7A"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完成</w:t>
            </w:r>
            <w:r>
              <w:rPr>
                <w:rFonts w:ascii="Times New Roman" w:hAnsi="Times New Roman" w:cs="Times New Roman"/>
                <w:sz w:val="15"/>
                <w:szCs w:val="15"/>
                <w:lang w:eastAsia="zh-CN"/>
              </w:rPr>
              <w:t>km</w:t>
            </w:r>
          </w:p>
        </w:tc>
        <w:tc>
          <w:tcPr>
            <w:tcW w:w="814" w:type="dxa"/>
            <w:vAlign w:val="center"/>
          </w:tcPr>
          <w:p w14:paraId="315D0881"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完成率</w:t>
            </w:r>
            <w:r>
              <w:rPr>
                <w:rFonts w:ascii="Times New Roman" w:hAnsi="Times New Roman" w:cs="Times New Roman"/>
                <w:sz w:val="15"/>
                <w:szCs w:val="15"/>
                <w:lang w:eastAsia="zh-CN"/>
              </w:rPr>
              <w:t>%</w:t>
            </w:r>
          </w:p>
        </w:tc>
        <w:tc>
          <w:tcPr>
            <w:tcW w:w="814" w:type="dxa"/>
            <w:vAlign w:val="center"/>
          </w:tcPr>
          <w:p w14:paraId="591C04A5"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计划个</w:t>
            </w:r>
          </w:p>
        </w:tc>
        <w:tc>
          <w:tcPr>
            <w:tcW w:w="814" w:type="dxa"/>
            <w:vAlign w:val="center"/>
          </w:tcPr>
          <w:p w14:paraId="22EB083B"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完成个</w:t>
            </w:r>
          </w:p>
        </w:tc>
        <w:tc>
          <w:tcPr>
            <w:tcW w:w="814" w:type="dxa"/>
            <w:vAlign w:val="center"/>
          </w:tcPr>
          <w:p w14:paraId="2DA7948E" w14:textId="77777777" w:rsidR="00EC3297" w:rsidRDefault="00042F76">
            <w:pPr>
              <w:pStyle w:val="a5"/>
              <w:spacing w:line="360" w:lineRule="auto"/>
              <w:jc w:val="center"/>
              <w:rPr>
                <w:rFonts w:ascii="Times New Roman" w:hAnsi="Times New Roman" w:cs="Times New Roman"/>
                <w:sz w:val="15"/>
                <w:szCs w:val="15"/>
                <w:lang w:eastAsia="zh-CN"/>
              </w:rPr>
            </w:pPr>
            <w:r>
              <w:rPr>
                <w:rFonts w:ascii="Times New Roman" w:hAnsi="Times New Roman" w:cs="Times New Roman"/>
                <w:sz w:val="15"/>
                <w:szCs w:val="15"/>
                <w:lang w:eastAsia="zh-CN"/>
              </w:rPr>
              <w:t>点</w:t>
            </w:r>
            <w:r>
              <w:rPr>
                <w:rFonts w:ascii="Times New Roman" w:hAnsi="Times New Roman" w:cs="Times New Roman"/>
                <w:sz w:val="15"/>
                <w:szCs w:val="15"/>
                <w:lang w:eastAsia="zh-CN"/>
              </w:rPr>
              <w:t>/</w:t>
            </w:r>
            <w:r>
              <w:rPr>
                <w:rFonts w:ascii="Times New Roman" w:hAnsi="Times New Roman" w:cs="Times New Roman"/>
                <w:sz w:val="15"/>
                <w:szCs w:val="15"/>
                <w:lang w:eastAsia="zh-CN"/>
              </w:rPr>
              <w:t>日</w:t>
            </w:r>
            <w:proofErr w:type="gramStart"/>
            <w:r>
              <w:rPr>
                <w:rFonts w:ascii="Times New Roman" w:hAnsi="Times New Roman" w:cs="Times New Roman"/>
                <w:sz w:val="15"/>
                <w:szCs w:val="15"/>
                <w:lang w:eastAsia="zh-CN"/>
              </w:rPr>
              <w:t>个</w:t>
            </w:r>
            <w:proofErr w:type="gramEnd"/>
          </w:p>
        </w:tc>
        <w:tc>
          <w:tcPr>
            <w:tcW w:w="767" w:type="dxa"/>
            <w:vMerge/>
            <w:vAlign w:val="center"/>
          </w:tcPr>
          <w:p w14:paraId="10FACC41" w14:textId="77777777" w:rsidR="00EC3297" w:rsidRDefault="00EC3297">
            <w:pPr>
              <w:pStyle w:val="a5"/>
              <w:spacing w:line="360" w:lineRule="auto"/>
              <w:jc w:val="center"/>
              <w:rPr>
                <w:rFonts w:ascii="Times New Roman" w:hAnsi="Times New Roman" w:cs="Times New Roman"/>
                <w:sz w:val="15"/>
                <w:szCs w:val="15"/>
                <w:lang w:eastAsia="zh-CN"/>
              </w:rPr>
            </w:pPr>
          </w:p>
        </w:tc>
      </w:tr>
      <w:tr w:rsidR="00EC3297" w14:paraId="590AA3C7" w14:textId="77777777">
        <w:trPr>
          <w:jc w:val="center"/>
        </w:trPr>
        <w:tc>
          <w:tcPr>
            <w:tcW w:w="675" w:type="dxa"/>
            <w:vAlign w:val="center"/>
          </w:tcPr>
          <w:p w14:paraId="771C2D31"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Align w:val="center"/>
          </w:tcPr>
          <w:p w14:paraId="0EFE9A9B"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Align w:val="center"/>
          </w:tcPr>
          <w:p w14:paraId="587DD73E" w14:textId="77777777" w:rsidR="00EC3297" w:rsidRDefault="00EC3297">
            <w:pPr>
              <w:pStyle w:val="a5"/>
              <w:spacing w:line="360" w:lineRule="auto"/>
              <w:jc w:val="center"/>
              <w:rPr>
                <w:rFonts w:ascii="Times New Roman" w:hAnsi="Times New Roman" w:cs="Times New Roman"/>
                <w:sz w:val="15"/>
                <w:szCs w:val="15"/>
                <w:lang w:eastAsia="zh-CN"/>
              </w:rPr>
            </w:pPr>
          </w:p>
        </w:tc>
        <w:tc>
          <w:tcPr>
            <w:tcW w:w="1155" w:type="dxa"/>
            <w:vAlign w:val="center"/>
          </w:tcPr>
          <w:p w14:paraId="6EB7426F" w14:textId="77777777" w:rsidR="00EC3297" w:rsidRDefault="00EC3297">
            <w:pPr>
              <w:pStyle w:val="a5"/>
              <w:spacing w:line="360" w:lineRule="auto"/>
              <w:jc w:val="center"/>
              <w:rPr>
                <w:rFonts w:ascii="Times New Roman" w:hAnsi="Times New Roman" w:cs="Times New Roman"/>
                <w:sz w:val="15"/>
                <w:szCs w:val="15"/>
                <w:lang w:eastAsia="zh-CN"/>
              </w:rPr>
            </w:pPr>
          </w:p>
        </w:tc>
        <w:tc>
          <w:tcPr>
            <w:tcW w:w="813" w:type="dxa"/>
            <w:vAlign w:val="center"/>
          </w:tcPr>
          <w:p w14:paraId="077C7F29" w14:textId="77777777" w:rsidR="00EC3297" w:rsidRDefault="00EC3297">
            <w:pPr>
              <w:pStyle w:val="a5"/>
              <w:spacing w:line="360" w:lineRule="auto"/>
              <w:jc w:val="center"/>
              <w:rPr>
                <w:rFonts w:ascii="Times New Roman" w:hAnsi="Times New Roman" w:cs="Times New Roman"/>
                <w:sz w:val="15"/>
                <w:szCs w:val="15"/>
                <w:lang w:eastAsia="zh-CN"/>
              </w:rPr>
            </w:pPr>
          </w:p>
        </w:tc>
        <w:tc>
          <w:tcPr>
            <w:tcW w:w="813" w:type="dxa"/>
            <w:vAlign w:val="center"/>
          </w:tcPr>
          <w:p w14:paraId="4E26EB7C"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4624D89A"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0E965CA5"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396CF178"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23786608" w14:textId="77777777" w:rsidR="00EC3297" w:rsidRDefault="00EC3297">
            <w:pPr>
              <w:pStyle w:val="a5"/>
              <w:spacing w:line="360" w:lineRule="auto"/>
              <w:jc w:val="center"/>
              <w:rPr>
                <w:rFonts w:ascii="Times New Roman" w:hAnsi="Times New Roman" w:cs="Times New Roman"/>
                <w:sz w:val="15"/>
                <w:szCs w:val="15"/>
                <w:lang w:eastAsia="zh-CN"/>
              </w:rPr>
            </w:pPr>
          </w:p>
        </w:tc>
        <w:tc>
          <w:tcPr>
            <w:tcW w:w="767" w:type="dxa"/>
            <w:vAlign w:val="center"/>
          </w:tcPr>
          <w:p w14:paraId="5CEF07C9" w14:textId="77777777" w:rsidR="00EC3297" w:rsidRDefault="00EC3297">
            <w:pPr>
              <w:pStyle w:val="a5"/>
              <w:spacing w:line="360" w:lineRule="auto"/>
              <w:jc w:val="center"/>
              <w:rPr>
                <w:rFonts w:ascii="Times New Roman" w:hAnsi="Times New Roman" w:cs="Times New Roman"/>
                <w:sz w:val="15"/>
                <w:szCs w:val="15"/>
                <w:lang w:eastAsia="zh-CN"/>
              </w:rPr>
            </w:pPr>
          </w:p>
        </w:tc>
      </w:tr>
      <w:tr w:rsidR="00EC3297" w14:paraId="7BB6308B" w14:textId="77777777">
        <w:trPr>
          <w:jc w:val="center"/>
        </w:trPr>
        <w:tc>
          <w:tcPr>
            <w:tcW w:w="675" w:type="dxa"/>
            <w:vAlign w:val="center"/>
          </w:tcPr>
          <w:p w14:paraId="0839E981"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Align w:val="center"/>
          </w:tcPr>
          <w:p w14:paraId="30BFB608" w14:textId="77777777" w:rsidR="00EC3297" w:rsidRDefault="00EC3297">
            <w:pPr>
              <w:pStyle w:val="a5"/>
              <w:spacing w:line="360" w:lineRule="auto"/>
              <w:jc w:val="center"/>
              <w:rPr>
                <w:rFonts w:ascii="Times New Roman" w:hAnsi="Times New Roman" w:cs="Times New Roman"/>
                <w:sz w:val="15"/>
                <w:szCs w:val="15"/>
                <w:lang w:eastAsia="zh-CN"/>
              </w:rPr>
            </w:pPr>
          </w:p>
        </w:tc>
        <w:tc>
          <w:tcPr>
            <w:tcW w:w="709" w:type="dxa"/>
            <w:vAlign w:val="center"/>
          </w:tcPr>
          <w:p w14:paraId="45B72547" w14:textId="77777777" w:rsidR="00EC3297" w:rsidRDefault="00EC3297">
            <w:pPr>
              <w:pStyle w:val="a5"/>
              <w:spacing w:line="360" w:lineRule="auto"/>
              <w:jc w:val="center"/>
              <w:rPr>
                <w:rFonts w:ascii="Times New Roman" w:hAnsi="Times New Roman" w:cs="Times New Roman"/>
                <w:sz w:val="15"/>
                <w:szCs w:val="15"/>
                <w:lang w:eastAsia="zh-CN"/>
              </w:rPr>
            </w:pPr>
          </w:p>
        </w:tc>
        <w:tc>
          <w:tcPr>
            <w:tcW w:w="1155" w:type="dxa"/>
            <w:vAlign w:val="center"/>
          </w:tcPr>
          <w:p w14:paraId="1E1DDC80" w14:textId="77777777" w:rsidR="00EC3297" w:rsidRDefault="00EC3297">
            <w:pPr>
              <w:pStyle w:val="a5"/>
              <w:spacing w:line="360" w:lineRule="auto"/>
              <w:jc w:val="center"/>
              <w:rPr>
                <w:rFonts w:ascii="Times New Roman" w:hAnsi="Times New Roman" w:cs="Times New Roman"/>
                <w:sz w:val="15"/>
                <w:szCs w:val="15"/>
                <w:lang w:eastAsia="zh-CN"/>
              </w:rPr>
            </w:pPr>
          </w:p>
        </w:tc>
        <w:tc>
          <w:tcPr>
            <w:tcW w:w="813" w:type="dxa"/>
            <w:vAlign w:val="center"/>
          </w:tcPr>
          <w:p w14:paraId="7AA0EDD1" w14:textId="77777777" w:rsidR="00EC3297" w:rsidRDefault="00EC3297">
            <w:pPr>
              <w:pStyle w:val="a5"/>
              <w:spacing w:line="360" w:lineRule="auto"/>
              <w:jc w:val="center"/>
              <w:rPr>
                <w:rFonts w:ascii="Times New Roman" w:hAnsi="Times New Roman" w:cs="Times New Roman"/>
                <w:sz w:val="15"/>
                <w:szCs w:val="15"/>
                <w:lang w:eastAsia="zh-CN"/>
              </w:rPr>
            </w:pPr>
          </w:p>
        </w:tc>
        <w:tc>
          <w:tcPr>
            <w:tcW w:w="813" w:type="dxa"/>
            <w:vAlign w:val="center"/>
          </w:tcPr>
          <w:p w14:paraId="0AD06A88"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7893A3C4"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52FE9787"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0C0803AB" w14:textId="77777777" w:rsidR="00EC3297" w:rsidRDefault="00EC3297">
            <w:pPr>
              <w:pStyle w:val="a5"/>
              <w:spacing w:line="360" w:lineRule="auto"/>
              <w:jc w:val="center"/>
              <w:rPr>
                <w:rFonts w:ascii="Times New Roman" w:hAnsi="Times New Roman" w:cs="Times New Roman"/>
                <w:sz w:val="15"/>
                <w:szCs w:val="15"/>
                <w:lang w:eastAsia="zh-CN"/>
              </w:rPr>
            </w:pPr>
          </w:p>
        </w:tc>
        <w:tc>
          <w:tcPr>
            <w:tcW w:w="814" w:type="dxa"/>
            <w:vAlign w:val="center"/>
          </w:tcPr>
          <w:p w14:paraId="2A8160A2" w14:textId="77777777" w:rsidR="00EC3297" w:rsidRDefault="00EC3297">
            <w:pPr>
              <w:pStyle w:val="a5"/>
              <w:spacing w:line="360" w:lineRule="auto"/>
              <w:jc w:val="center"/>
              <w:rPr>
                <w:rFonts w:ascii="Times New Roman" w:hAnsi="Times New Roman" w:cs="Times New Roman"/>
                <w:sz w:val="15"/>
                <w:szCs w:val="15"/>
                <w:lang w:eastAsia="zh-CN"/>
              </w:rPr>
            </w:pPr>
          </w:p>
        </w:tc>
        <w:tc>
          <w:tcPr>
            <w:tcW w:w="767" w:type="dxa"/>
            <w:vAlign w:val="center"/>
          </w:tcPr>
          <w:p w14:paraId="4064F274" w14:textId="77777777" w:rsidR="00EC3297" w:rsidRDefault="00EC3297">
            <w:pPr>
              <w:pStyle w:val="a5"/>
              <w:spacing w:line="360" w:lineRule="auto"/>
              <w:jc w:val="center"/>
              <w:rPr>
                <w:rFonts w:ascii="Times New Roman" w:hAnsi="Times New Roman" w:cs="Times New Roman"/>
                <w:sz w:val="15"/>
                <w:szCs w:val="15"/>
                <w:lang w:eastAsia="zh-CN"/>
              </w:rPr>
            </w:pPr>
          </w:p>
        </w:tc>
      </w:tr>
    </w:tbl>
    <w:p w14:paraId="17712DA0" w14:textId="77777777" w:rsidR="00EC3297" w:rsidRDefault="00EC3297">
      <w:pPr>
        <w:pStyle w:val="a5"/>
        <w:spacing w:line="360" w:lineRule="auto"/>
        <w:rPr>
          <w:rFonts w:ascii="Times New Roman" w:hAnsi="Times New Roman" w:cs="Times New Roman"/>
          <w:sz w:val="21"/>
          <w:szCs w:val="21"/>
          <w:lang w:eastAsia="zh-CN"/>
        </w:rPr>
      </w:pPr>
    </w:p>
    <w:p w14:paraId="6BF0009B" w14:textId="77777777" w:rsidR="00EC3297" w:rsidRDefault="00EC3297">
      <w:pPr>
        <w:pStyle w:val="a5"/>
        <w:spacing w:line="360" w:lineRule="auto"/>
        <w:rPr>
          <w:rFonts w:ascii="Times New Roman" w:hAnsi="Times New Roman" w:cs="Times New Roman"/>
          <w:sz w:val="21"/>
          <w:szCs w:val="21"/>
          <w:lang w:eastAsia="zh-CN"/>
        </w:rPr>
      </w:pPr>
    </w:p>
    <w:p w14:paraId="71541DF6" w14:textId="158A87C4" w:rsidR="00144DEB" w:rsidRDefault="00144DEB">
      <w:pPr>
        <w:widowControl/>
        <w:autoSpaceDE/>
        <w:autoSpaceDN/>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1C7218AA" w14:textId="77777777" w:rsidR="00144DEB" w:rsidRPr="00144DEB" w:rsidRDefault="00144DEB" w:rsidP="00144DEB">
      <w:pPr>
        <w:autoSpaceDE/>
        <w:autoSpaceDN/>
        <w:spacing w:line="360" w:lineRule="auto"/>
        <w:jc w:val="center"/>
        <w:rPr>
          <w:rFonts w:cs="Times New Roman"/>
          <w:b/>
          <w:kern w:val="2"/>
          <w:sz w:val="32"/>
          <w:szCs w:val="32"/>
          <w:lang w:eastAsia="zh-CN"/>
        </w:rPr>
      </w:pPr>
      <w:r w:rsidRPr="00144DEB">
        <w:rPr>
          <w:rFonts w:cs="Times New Roman" w:hint="eastAsia"/>
          <w:b/>
          <w:kern w:val="2"/>
          <w:sz w:val="32"/>
          <w:szCs w:val="32"/>
          <w:lang w:eastAsia="zh-CN"/>
        </w:rPr>
        <w:lastRenderedPageBreak/>
        <w:t>中国地球物理学会团体标准《海洋可控源电磁勘探技术规程》</w:t>
      </w:r>
    </w:p>
    <w:p w14:paraId="6028FB1C" w14:textId="77777777" w:rsidR="00144DEB" w:rsidRPr="00144DEB" w:rsidRDefault="00144DEB" w:rsidP="00532769">
      <w:pPr>
        <w:autoSpaceDE/>
        <w:autoSpaceDN/>
        <w:spacing w:line="360" w:lineRule="auto"/>
        <w:jc w:val="center"/>
        <w:outlineLvl w:val="0"/>
        <w:rPr>
          <w:rFonts w:cs="Times New Roman"/>
          <w:b/>
          <w:kern w:val="2"/>
          <w:sz w:val="32"/>
          <w:szCs w:val="32"/>
          <w:lang w:eastAsia="zh-CN"/>
        </w:rPr>
      </w:pPr>
      <w:r w:rsidRPr="00144DEB">
        <w:rPr>
          <w:rFonts w:cs="Times New Roman" w:hint="eastAsia"/>
          <w:b/>
          <w:kern w:val="2"/>
          <w:sz w:val="32"/>
          <w:szCs w:val="32"/>
          <w:lang w:eastAsia="zh-CN"/>
        </w:rPr>
        <w:t>编制说明</w:t>
      </w:r>
    </w:p>
    <w:p w14:paraId="1F365AB5" w14:textId="77777777" w:rsidR="00144DEB" w:rsidRPr="00144DEB" w:rsidRDefault="00144DEB" w:rsidP="00144DEB">
      <w:pPr>
        <w:autoSpaceDE/>
        <w:autoSpaceDN/>
        <w:spacing w:line="360" w:lineRule="auto"/>
        <w:jc w:val="center"/>
        <w:rPr>
          <w:rFonts w:cs="Times New Roman"/>
          <w:b/>
          <w:kern w:val="2"/>
          <w:sz w:val="32"/>
          <w:szCs w:val="32"/>
          <w:lang w:eastAsia="zh-CN"/>
        </w:rPr>
      </w:pPr>
      <w:r w:rsidRPr="00144DEB">
        <w:rPr>
          <w:rFonts w:cs="Times New Roman" w:hint="eastAsia"/>
          <w:kern w:val="2"/>
          <w:sz w:val="32"/>
          <w:szCs w:val="32"/>
          <w:lang w:eastAsia="zh-CN"/>
        </w:rPr>
        <w:t>（征求意见稿）</w:t>
      </w:r>
    </w:p>
    <w:p w14:paraId="03429D10"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一、工作简况</w:t>
      </w:r>
    </w:p>
    <w:p w14:paraId="2D9010FB" w14:textId="77777777" w:rsidR="00144DEB" w:rsidRPr="00144DEB" w:rsidRDefault="00144DEB" w:rsidP="005F1369">
      <w:pPr>
        <w:autoSpaceDE/>
        <w:autoSpaceDN/>
        <w:spacing w:line="360" w:lineRule="auto"/>
        <w:jc w:val="both"/>
        <w:outlineLvl w:val="1"/>
        <w:rPr>
          <w:rFonts w:cs="Times New Roman"/>
          <w:b/>
          <w:kern w:val="2"/>
          <w:sz w:val="24"/>
          <w:szCs w:val="24"/>
          <w:lang w:eastAsia="zh-CN"/>
        </w:rPr>
      </w:pPr>
      <w:r w:rsidRPr="00144DEB">
        <w:rPr>
          <w:rFonts w:cs="Times New Roman" w:hint="eastAsia"/>
          <w:b/>
          <w:kern w:val="2"/>
          <w:sz w:val="24"/>
          <w:szCs w:val="24"/>
          <w:lang w:eastAsia="zh-CN"/>
        </w:rPr>
        <w:t>1、 任务来源</w:t>
      </w:r>
    </w:p>
    <w:p w14:paraId="0AE8406F"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根据中国</w:t>
      </w:r>
      <w:proofErr w:type="gramStart"/>
      <w:r w:rsidRPr="00144DEB">
        <w:rPr>
          <w:rFonts w:cs="Times New Roman" w:hint="eastAsia"/>
          <w:kern w:val="2"/>
          <w:sz w:val="24"/>
          <w:szCs w:val="24"/>
          <w:lang w:eastAsia="zh-CN"/>
        </w:rPr>
        <w:t>地球物理学会球会</w:t>
      </w:r>
      <w:proofErr w:type="gramEnd"/>
      <w:r w:rsidRPr="00144DEB">
        <w:rPr>
          <w:rFonts w:cs="Times New Roman" w:hint="eastAsia"/>
          <w:kern w:val="2"/>
          <w:sz w:val="24"/>
          <w:szCs w:val="24"/>
          <w:lang w:eastAsia="zh-CN"/>
        </w:rPr>
        <w:t>字（2</w:t>
      </w:r>
      <w:r w:rsidRPr="00144DEB">
        <w:rPr>
          <w:rFonts w:cs="Times New Roman"/>
          <w:kern w:val="2"/>
          <w:sz w:val="24"/>
          <w:szCs w:val="24"/>
          <w:lang w:eastAsia="zh-CN"/>
        </w:rPr>
        <w:t>021</w:t>
      </w:r>
      <w:r w:rsidRPr="00144DEB">
        <w:rPr>
          <w:rFonts w:cs="Times New Roman" w:hint="eastAsia"/>
          <w:kern w:val="2"/>
          <w:sz w:val="24"/>
          <w:szCs w:val="24"/>
          <w:lang w:eastAsia="zh-CN"/>
        </w:rPr>
        <w:t>）第18号文件“关于开展《海洋可控源电磁勘探技术规程》团体标准制订的通知”要求，由中国地质大学（北京）主编该标准的制定,</w:t>
      </w:r>
      <w:r w:rsidRPr="00144DEB">
        <w:rPr>
          <w:rFonts w:cs="Times New Roman" w:hint="eastAsia"/>
          <w:kern w:val="2"/>
          <w:sz w:val="24"/>
          <w:szCs w:val="20"/>
          <w:lang w:eastAsia="zh-CN"/>
        </w:rPr>
        <w:t>计划完成时间为202</w:t>
      </w:r>
      <w:r w:rsidRPr="00144DEB">
        <w:rPr>
          <w:rFonts w:cs="Times New Roman"/>
          <w:kern w:val="2"/>
          <w:sz w:val="24"/>
          <w:szCs w:val="20"/>
          <w:lang w:eastAsia="zh-CN"/>
        </w:rPr>
        <w:t>1</w:t>
      </w:r>
      <w:r w:rsidRPr="00144DEB">
        <w:rPr>
          <w:rFonts w:cs="Times New Roman" w:hint="eastAsia"/>
          <w:kern w:val="2"/>
          <w:sz w:val="24"/>
          <w:szCs w:val="20"/>
          <w:lang w:eastAsia="zh-CN"/>
        </w:rPr>
        <w:t>年</w:t>
      </w:r>
      <w:r w:rsidRPr="00144DEB">
        <w:rPr>
          <w:rFonts w:cs="Times New Roman" w:hint="eastAsia"/>
          <w:kern w:val="2"/>
          <w:sz w:val="24"/>
          <w:szCs w:val="24"/>
          <w:lang w:eastAsia="zh-CN"/>
        </w:rPr>
        <w:t>。</w:t>
      </w:r>
      <w:r w:rsidRPr="00144DEB">
        <w:rPr>
          <w:rFonts w:cs="Times New Roman" w:hint="eastAsia"/>
          <w:kern w:val="2"/>
          <w:sz w:val="24"/>
          <w:szCs w:val="20"/>
          <w:lang w:eastAsia="zh-CN"/>
        </w:rPr>
        <w:t>由中国地球物理学会</w:t>
      </w:r>
      <w:r w:rsidRPr="00144DEB">
        <w:rPr>
          <w:rFonts w:cs="Times New Roman"/>
          <w:kern w:val="2"/>
          <w:sz w:val="24"/>
          <w:szCs w:val="20"/>
          <w:lang w:eastAsia="zh-CN"/>
        </w:rPr>
        <w:t>归口。</w:t>
      </w:r>
    </w:p>
    <w:p w14:paraId="0AFCA53D" w14:textId="77777777" w:rsidR="00144DEB" w:rsidRPr="00144DEB" w:rsidRDefault="00144DEB" w:rsidP="005F1369">
      <w:pPr>
        <w:autoSpaceDE/>
        <w:autoSpaceDN/>
        <w:spacing w:line="360" w:lineRule="auto"/>
        <w:jc w:val="both"/>
        <w:outlineLvl w:val="1"/>
        <w:rPr>
          <w:rFonts w:cs="Times New Roman"/>
          <w:b/>
          <w:kern w:val="2"/>
          <w:sz w:val="24"/>
          <w:szCs w:val="24"/>
          <w:lang w:eastAsia="zh-CN"/>
        </w:rPr>
      </w:pPr>
      <w:r w:rsidRPr="00144DEB">
        <w:rPr>
          <w:rFonts w:cs="Times New Roman" w:hint="eastAsia"/>
          <w:b/>
          <w:kern w:val="2"/>
          <w:sz w:val="24"/>
          <w:szCs w:val="24"/>
          <w:lang w:eastAsia="zh-CN"/>
        </w:rPr>
        <w:t>2、 主要工作过程</w:t>
      </w:r>
    </w:p>
    <w:p w14:paraId="195BD082" w14:textId="77777777" w:rsidR="00144DEB" w:rsidRPr="00144DEB" w:rsidRDefault="00144DEB" w:rsidP="00144DEB">
      <w:pPr>
        <w:autoSpaceDE/>
        <w:autoSpaceDN/>
        <w:spacing w:line="400" w:lineRule="atLeast"/>
        <w:ind w:firstLineChars="200" w:firstLine="480"/>
        <w:rPr>
          <w:rFonts w:cs="Times New Roman"/>
          <w:sz w:val="24"/>
          <w:szCs w:val="24"/>
          <w:lang w:eastAsia="zh-CN"/>
        </w:rPr>
      </w:pPr>
      <w:r w:rsidRPr="00144DEB">
        <w:rPr>
          <w:rFonts w:cs="Times New Roman" w:hint="eastAsia"/>
          <w:kern w:val="2"/>
          <w:sz w:val="24"/>
          <w:szCs w:val="24"/>
          <w:lang w:eastAsia="zh-CN"/>
        </w:rPr>
        <w:t>（1）计划下达后，由中国地质大学（北京）担任主要编制工作，成立标准编制工作组，确定工作方案，提出进度安排；广州海洋地质调查局、吉林大学、中南大学、中国石油集团东方地球物理勘探有限责任公司四家单位参加编写。</w:t>
      </w:r>
      <w:r w:rsidRPr="00144DEB">
        <w:rPr>
          <w:rFonts w:cs="Times New Roman" w:hint="eastAsia"/>
          <w:sz w:val="24"/>
          <w:szCs w:val="24"/>
          <w:lang w:eastAsia="zh-CN"/>
        </w:rPr>
        <w:t>标准编制工作组对</w:t>
      </w:r>
      <w:r w:rsidRPr="00144DEB">
        <w:rPr>
          <w:rFonts w:cs="Times New Roman" w:hint="eastAsia"/>
          <w:kern w:val="2"/>
          <w:sz w:val="24"/>
          <w:szCs w:val="20"/>
          <w:lang w:eastAsia="zh-CN"/>
        </w:rPr>
        <w:t>国内外</w:t>
      </w:r>
      <w:r w:rsidRPr="00144DEB">
        <w:rPr>
          <w:rFonts w:cs="Times New Roman" w:hint="eastAsia"/>
          <w:kern w:val="2"/>
          <w:sz w:val="24"/>
          <w:szCs w:val="24"/>
          <w:lang w:eastAsia="zh-CN"/>
        </w:rPr>
        <w:t>海洋可控源电磁勘探技术</w:t>
      </w:r>
      <w:r w:rsidRPr="00144DEB">
        <w:rPr>
          <w:rFonts w:cs="Times New Roman" w:hint="eastAsia"/>
          <w:kern w:val="2"/>
          <w:sz w:val="24"/>
          <w:szCs w:val="20"/>
          <w:lang w:eastAsia="zh-CN"/>
        </w:rPr>
        <w:t>的现状与发展情况进行了全面调研，同时广泛搜集和检索了</w:t>
      </w:r>
      <w:r w:rsidRPr="00144DEB">
        <w:rPr>
          <w:rFonts w:cs="Times New Roman" w:hint="eastAsia"/>
          <w:sz w:val="24"/>
          <w:szCs w:val="24"/>
          <w:lang w:eastAsia="zh-CN"/>
        </w:rPr>
        <w:t>国内外</w:t>
      </w:r>
      <w:r w:rsidRPr="00144DEB">
        <w:rPr>
          <w:rFonts w:cs="Times New Roman" w:hint="eastAsia"/>
          <w:kern w:val="2"/>
          <w:sz w:val="24"/>
          <w:szCs w:val="24"/>
          <w:lang w:eastAsia="zh-CN"/>
        </w:rPr>
        <w:t>海洋可控源电磁勘探技术</w:t>
      </w:r>
      <w:r w:rsidRPr="00144DEB">
        <w:rPr>
          <w:rFonts w:cs="Times New Roman" w:hint="eastAsia"/>
          <w:sz w:val="24"/>
          <w:szCs w:val="24"/>
          <w:lang w:eastAsia="zh-CN"/>
        </w:rPr>
        <w:t>资料，并参考石油天然气行业标准《SY/T 6902-2012 海洋可控源电磁法勘探技术规程》及相关标准，</w:t>
      </w:r>
      <w:r w:rsidRPr="00144DEB">
        <w:rPr>
          <w:rFonts w:cs="Times New Roman"/>
          <w:kern w:val="2"/>
          <w:sz w:val="24"/>
          <w:szCs w:val="20"/>
          <w:lang w:eastAsia="zh-CN"/>
        </w:rPr>
        <w:t>经过</w:t>
      </w:r>
      <w:r w:rsidRPr="00144DEB">
        <w:rPr>
          <w:rFonts w:cs="Times New Roman" w:hint="eastAsia"/>
          <w:kern w:val="2"/>
          <w:sz w:val="24"/>
          <w:szCs w:val="20"/>
          <w:lang w:eastAsia="zh-CN"/>
        </w:rPr>
        <w:t>大量的研究分析、资料查证工作</w:t>
      </w:r>
      <w:r w:rsidRPr="00144DEB">
        <w:rPr>
          <w:rFonts w:cs="Times New Roman"/>
          <w:bCs/>
          <w:kern w:val="2"/>
          <w:sz w:val="24"/>
          <w:szCs w:val="20"/>
          <w:lang w:eastAsia="zh-CN"/>
        </w:rPr>
        <w:t>，</w:t>
      </w:r>
      <w:r w:rsidRPr="00144DEB">
        <w:rPr>
          <w:rFonts w:cs="Times New Roman" w:hint="eastAsia"/>
          <w:bCs/>
          <w:kern w:val="2"/>
          <w:sz w:val="24"/>
          <w:szCs w:val="20"/>
          <w:lang w:eastAsia="zh-CN"/>
        </w:rPr>
        <w:t>结合</w:t>
      </w:r>
      <w:r w:rsidRPr="00144DEB">
        <w:rPr>
          <w:rFonts w:cs="Times New Roman" w:hint="eastAsia"/>
          <w:kern w:val="2"/>
          <w:sz w:val="24"/>
          <w:szCs w:val="20"/>
          <w:lang w:eastAsia="zh-CN"/>
        </w:rPr>
        <w:t>实际应用</w:t>
      </w:r>
      <w:r w:rsidRPr="00144DEB">
        <w:rPr>
          <w:rFonts w:cs="Times New Roman"/>
          <w:kern w:val="2"/>
          <w:sz w:val="24"/>
          <w:szCs w:val="20"/>
          <w:lang w:eastAsia="zh-CN"/>
        </w:rPr>
        <w:t>经验</w:t>
      </w:r>
      <w:r w:rsidRPr="00144DEB">
        <w:rPr>
          <w:rFonts w:cs="Times New Roman" w:hint="eastAsia"/>
          <w:kern w:val="2"/>
          <w:sz w:val="24"/>
          <w:szCs w:val="20"/>
          <w:lang w:eastAsia="zh-CN"/>
        </w:rPr>
        <w:t>，全面地总结和归纳</w:t>
      </w:r>
      <w:r w:rsidRPr="00144DEB">
        <w:rPr>
          <w:rFonts w:cs="Times New Roman" w:hint="eastAsia"/>
          <w:sz w:val="24"/>
          <w:szCs w:val="24"/>
          <w:lang w:eastAsia="zh-CN"/>
        </w:rPr>
        <w:t>，于2021年</w:t>
      </w:r>
      <w:r w:rsidRPr="00144DEB">
        <w:rPr>
          <w:rFonts w:cs="Times New Roman"/>
          <w:sz w:val="24"/>
          <w:szCs w:val="24"/>
          <w:lang w:eastAsia="zh-CN"/>
        </w:rPr>
        <w:t>3</w:t>
      </w:r>
      <w:r w:rsidRPr="00144DEB">
        <w:rPr>
          <w:rFonts w:cs="Times New Roman" w:hint="eastAsia"/>
          <w:sz w:val="24"/>
          <w:szCs w:val="24"/>
          <w:lang w:eastAsia="zh-CN"/>
        </w:rPr>
        <w:t>月下旬形成《</w:t>
      </w:r>
      <w:r w:rsidRPr="00144DEB">
        <w:rPr>
          <w:rFonts w:cs="Times New Roman" w:hint="eastAsia"/>
          <w:kern w:val="2"/>
          <w:sz w:val="24"/>
          <w:szCs w:val="24"/>
          <w:lang w:eastAsia="zh-CN"/>
        </w:rPr>
        <w:t>海洋可控源电磁勘探技术规程</w:t>
      </w:r>
      <w:r w:rsidRPr="00144DEB">
        <w:rPr>
          <w:rFonts w:cs="Times New Roman" w:hint="eastAsia"/>
          <w:sz w:val="24"/>
          <w:szCs w:val="24"/>
          <w:lang w:eastAsia="zh-CN"/>
        </w:rPr>
        <w:t>》（草案稿）；</w:t>
      </w:r>
    </w:p>
    <w:p w14:paraId="725AB94E"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sz w:val="24"/>
          <w:szCs w:val="24"/>
          <w:lang w:eastAsia="zh-CN"/>
        </w:rPr>
        <w:t>（</w:t>
      </w:r>
      <w:r w:rsidRPr="00144DEB">
        <w:rPr>
          <w:rFonts w:cs="Times New Roman" w:hint="eastAsia"/>
          <w:kern w:val="2"/>
          <w:sz w:val="24"/>
          <w:szCs w:val="20"/>
          <w:lang w:eastAsia="zh-CN"/>
        </w:rPr>
        <w:t>2）2021年</w:t>
      </w:r>
      <w:r w:rsidRPr="00144DEB">
        <w:rPr>
          <w:rFonts w:cs="Times New Roman"/>
          <w:kern w:val="2"/>
          <w:sz w:val="24"/>
          <w:szCs w:val="20"/>
          <w:lang w:eastAsia="zh-CN"/>
        </w:rPr>
        <w:t>7</w:t>
      </w:r>
      <w:r w:rsidRPr="00144DEB">
        <w:rPr>
          <w:rFonts w:cs="Times New Roman" w:hint="eastAsia"/>
          <w:kern w:val="2"/>
          <w:sz w:val="24"/>
          <w:szCs w:val="20"/>
          <w:lang w:eastAsia="zh-CN"/>
        </w:rPr>
        <w:t>月</w:t>
      </w:r>
      <w:r w:rsidRPr="00144DEB">
        <w:rPr>
          <w:rFonts w:cs="Times New Roman"/>
          <w:kern w:val="2"/>
          <w:sz w:val="24"/>
          <w:szCs w:val="20"/>
          <w:lang w:eastAsia="zh-CN"/>
        </w:rPr>
        <w:t>23</w:t>
      </w:r>
      <w:r w:rsidRPr="00144DEB">
        <w:rPr>
          <w:rFonts w:cs="Times New Roman" w:hint="eastAsia"/>
          <w:kern w:val="2"/>
          <w:sz w:val="24"/>
          <w:szCs w:val="20"/>
          <w:lang w:eastAsia="zh-CN"/>
        </w:rPr>
        <w:t>日，由中国地球物理学会在北京组织召开了《海洋可控源电磁勘探技术规程》编制工作组会议。来自产、学、</w:t>
      </w:r>
      <w:proofErr w:type="gramStart"/>
      <w:r w:rsidRPr="00144DEB">
        <w:rPr>
          <w:rFonts w:cs="Times New Roman" w:hint="eastAsia"/>
          <w:kern w:val="2"/>
          <w:sz w:val="24"/>
          <w:szCs w:val="20"/>
          <w:lang w:eastAsia="zh-CN"/>
        </w:rPr>
        <w:t>研</w:t>
      </w:r>
      <w:proofErr w:type="gramEnd"/>
      <w:r w:rsidRPr="00144DEB">
        <w:rPr>
          <w:rFonts w:cs="Times New Roman" w:hint="eastAsia"/>
          <w:kern w:val="2"/>
          <w:sz w:val="24"/>
          <w:szCs w:val="20"/>
          <w:lang w:eastAsia="zh-CN"/>
        </w:rPr>
        <w:t>、用的</w:t>
      </w:r>
      <w:r w:rsidRPr="00144DEB">
        <w:rPr>
          <w:rFonts w:cs="Times New Roman"/>
          <w:kern w:val="2"/>
          <w:sz w:val="24"/>
          <w:szCs w:val="20"/>
          <w:lang w:eastAsia="zh-CN"/>
        </w:rPr>
        <w:t>11</w:t>
      </w:r>
      <w:r w:rsidRPr="00144DEB">
        <w:rPr>
          <w:rFonts w:cs="Times New Roman" w:hint="eastAsia"/>
          <w:kern w:val="2"/>
          <w:sz w:val="24"/>
          <w:szCs w:val="20"/>
          <w:lang w:eastAsia="zh-CN"/>
        </w:rPr>
        <w:t>名专家对《海洋可控源电磁勘探技术规程》（草案稿）逐条进行了细致、深入的讨论，提出修改意见。会后标准编制工作组对与会专家提出的意见进行多次研讨和认真修改，于2021年</w:t>
      </w:r>
      <w:r w:rsidRPr="00144DEB">
        <w:rPr>
          <w:rFonts w:cs="Times New Roman"/>
          <w:kern w:val="2"/>
          <w:sz w:val="24"/>
          <w:szCs w:val="20"/>
          <w:lang w:eastAsia="zh-CN"/>
        </w:rPr>
        <w:t>10</w:t>
      </w:r>
      <w:r w:rsidRPr="00144DEB">
        <w:rPr>
          <w:rFonts w:cs="Times New Roman" w:hint="eastAsia"/>
          <w:kern w:val="2"/>
          <w:sz w:val="24"/>
          <w:szCs w:val="20"/>
          <w:lang w:eastAsia="zh-CN"/>
        </w:rPr>
        <w:t>月1</w:t>
      </w:r>
      <w:r w:rsidRPr="00144DEB">
        <w:rPr>
          <w:rFonts w:cs="Times New Roman"/>
          <w:kern w:val="2"/>
          <w:sz w:val="24"/>
          <w:szCs w:val="20"/>
          <w:lang w:eastAsia="zh-CN"/>
        </w:rPr>
        <w:t>9</w:t>
      </w:r>
      <w:r w:rsidRPr="00144DEB">
        <w:rPr>
          <w:rFonts w:cs="Times New Roman" w:hint="eastAsia"/>
          <w:kern w:val="2"/>
          <w:sz w:val="24"/>
          <w:szCs w:val="20"/>
          <w:lang w:eastAsia="zh-CN"/>
        </w:rPr>
        <w:t>日形成了征求意见稿，报至标委会</w:t>
      </w:r>
      <w:r w:rsidRPr="00144DEB">
        <w:rPr>
          <w:rFonts w:cs="Times New Roman" w:hint="eastAsia"/>
          <w:sz w:val="24"/>
          <w:szCs w:val="24"/>
          <w:lang w:eastAsia="zh-CN"/>
        </w:rPr>
        <w:t>。</w:t>
      </w:r>
    </w:p>
    <w:p w14:paraId="1D83DA60"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二、标准编制原则和主要内容</w:t>
      </w:r>
    </w:p>
    <w:p w14:paraId="665D6439" w14:textId="77777777" w:rsidR="00144DEB" w:rsidRPr="00144DEB" w:rsidRDefault="00144DEB" w:rsidP="005F1369">
      <w:pPr>
        <w:autoSpaceDE/>
        <w:autoSpaceDN/>
        <w:spacing w:line="360" w:lineRule="auto"/>
        <w:jc w:val="both"/>
        <w:outlineLvl w:val="1"/>
        <w:rPr>
          <w:rFonts w:cs="Times New Roman"/>
          <w:b/>
          <w:kern w:val="2"/>
          <w:sz w:val="24"/>
          <w:szCs w:val="24"/>
          <w:lang w:eastAsia="zh-CN"/>
        </w:rPr>
      </w:pPr>
      <w:r w:rsidRPr="00144DEB">
        <w:rPr>
          <w:rFonts w:cs="Times New Roman"/>
          <w:b/>
          <w:kern w:val="2"/>
          <w:sz w:val="24"/>
          <w:szCs w:val="24"/>
          <w:lang w:eastAsia="zh-CN"/>
        </w:rPr>
        <w:t>1</w:t>
      </w:r>
      <w:r w:rsidRPr="00144DEB">
        <w:rPr>
          <w:rFonts w:cs="Times New Roman" w:hint="eastAsia"/>
          <w:b/>
          <w:kern w:val="2"/>
          <w:sz w:val="24"/>
          <w:szCs w:val="24"/>
          <w:lang w:eastAsia="zh-CN"/>
        </w:rPr>
        <w:t>、标准</w:t>
      </w:r>
      <w:r w:rsidRPr="00144DEB">
        <w:rPr>
          <w:rFonts w:cs="Times New Roman"/>
          <w:b/>
          <w:kern w:val="2"/>
          <w:sz w:val="24"/>
          <w:szCs w:val="24"/>
          <w:lang w:eastAsia="zh-CN"/>
        </w:rPr>
        <w:t>编制</w:t>
      </w:r>
      <w:r w:rsidRPr="00144DEB">
        <w:rPr>
          <w:rFonts w:cs="Times New Roman" w:hint="eastAsia"/>
          <w:b/>
          <w:kern w:val="2"/>
          <w:sz w:val="24"/>
          <w:szCs w:val="24"/>
          <w:lang w:eastAsia="zh-CN"/>
        </w:rPr>
        <w:t>原则</w:t>
      </w:r>
    </w:p>
    <w:p w14:paraId="27DAC642"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t>贯彻我国相关的法律法规和强制性国家标准，与我国现行标准协调一致。</w:t>
      </w:r>
    </w:p>
    <w:p w14:paraId="0EF4ACDE"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t>满足行业发展需求，提升标准技术水平，适应产业发展需要。</w:t>
      </w:r>
    </w:p>
    <w:p w14:paraId="5B9880C9"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t>满足市场需要，保证产品质量，规范市场秩序。</w:t>
      </w:r>
    </w:p>
    <w:p w14:paraId="04918B72"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t>积极向国际标准靠拢，力求做到标准内容的先进性。</w:t>
      </w:r>
    </w:p>
    <w:p w14:paraId="5E9F4185"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t>根据国内企业具体情况，力求做到标准的合理性、经济性与实用性。</w:t>
      </w:r>
    </w:p>
    <w:p w14:paraId="1EA1727F"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hint="eastAsia"/>
          <w:kern w:val="2"/>
          <w:sz w:val="24"/>
          <w:szCs w:val="24"/>
          <w:lang w:eastAsia="zh-CN"/>
        </w:rPr>
        <w:t>编写格式</w:t>
      </w:r>
      <w:r w:rsidRPr="00144DEB">
        <w:rPr>
          <w:rFonts w:cs="Times New Roman"/>
          <w:kern w:val="2"/>
          <w:sz w:val="24"/>
          <w:szCs w:val="24"/>
          <w:lang w:eastAsia="zh-CN"/>
        </w:rPr>
        <w:t>符合</w:t>
      </w:r>
      <w:r w:rsidRPr="00144DEB">
        <w:rPr>
          <w:sz w:val="24"/>
          <w:szCs w:val="24"/>
          <w:lang w:eastAsia="zh-CN"/>
        </w:rPr>
        <w:t>GB/T 1.1-20</w:t>
      </w:r>
      <w:r w:rsidRPr="00144DEB">
        <w:rPr>
          <w:rFonts w:hint="eastAsia"/>
          <w:sz w:val="24"/>
          <w:szCs w:val="24"/>
          <w:lang w:eastAsia="zh-CN"/>
        </w:rPr>
        <w:t>20《标准化工作导则  第1部分：标准文件的结构和起草规则》</w:t>
      </w:r>
      <w:r w:rsidRPr="00144DEB">
        <w:rPr>
          <w:rFonts w:cs="Times New Roman"/>
          <w:kern w:val="2"/>
          <w:sz w:val="24"/>
          <w:szCs w:val="24"/>
          <w:lang w:eastAsia="zh-CN"/>
        </w:rPr>
        <w:t>。</w:t>
      </w:r>
    </w:p>
    <w:p w14:paraId="32B22A2F" w14:textId="77777777" w:rsidR="00144DEB" w:rsidRPr="00144DEB" w:rsidRDefault="00144DEB" w:rsidP="00144DEB">
      <w:pPr>
        <w:widowControl/>
        <w:numPr>
          <w:ilvl w:val="0"/>
          <w:numId w:val="16"/>
        </w:numPr>
        <w:autoSpaceDE/>
        <w:autoSpaceDN/>
        <w:spacing w:line="400" w:lineRule="exact"/>
        <w:ind w:left="901"/>
        <w:jc w:val="both"/>
        <w:rPr>
          <w:rFonts w:cs="Times New Roman"/>
          <w:kern w:val="2"/>
          <w:sz w:val="24"/>
          <w:szCs w:val="24"/>
          <w:lang w:eastAsia="zh-CN"/>
        </w:rPr>
      </w:pPr>
      <w:r w:rsidRPr="00144DEB">
        <w:rPr>
          <w:rFonts w:cs="Times New Roman"/>
          <w:kern w:val="2"/>
          <w:sz w:val="24"/>
          <w:szCs w:val="24"/>
          <w:lang w:eastAsia="zh-CN"/>
        </w:rPr>
        <w:lastRenderedPageBreak/>
        <w:t>标准的编制注重科学性、准确性，同时要在不违背原则的前提下，保留行业内已流行的某些提法。</w:t>
      </w:r>
    </w:p>
    <w:p w14:paraId="780921D1" w14:textId="77777777" w:rsidR="00144DEB" w:rsidRPr="00144DEB" w:rsidRDefault="00144DEB" w:rsidP="005F1369">
      <w:pPr>
        <w:autoSpaceDE/>
        <w:autoSpaceDN/>
        <w:spacing w:line="360" w:lineRule="auto"/>
        <w:jc w:val="both"/>
        <w:outlineLvl w:val="1"/>
        <w:rPr>
          <w:rFonts w:cs="Times New Roman"/>
          <w:b/>
          <w:color w:val="000000"/>
          <w:kern w:val="2"/>
          <w:sz w:val="24"/>
          <w:szCs w:val="24"/>
          <w:lang w:eastAsia="zh-CN"/>
        </w:rPr>
      </w:pPr>
      <w:bookmarkStart w:id="131" w:name="OLE_LINK1"/>
      <w:r w:rsidRPr="00144DEB">
        <w:rPr>
          <w:rFonts w:cs="Times New Roman" w:hint="eastAsia"/>
          <w:b/>
          <w:color w:val="000000"/>
          <w:kern w:val="2"/>
          <w:sz w:val="24"/>
          <w:szCs w:val="24"/>
          <w:lang w:eastAsia="zh-CN"/>
        </w:rPr>
        <w:t>2、标准主要</w:t>
      </w:r>
      <w:r w:rsidRPr="00144DEB">
        <w:rPr>
          <w:rFonts w:cs="Times New Roman"/>
          <w:b/>
          <w:kern w:val="2"/>
          <w:sz w:val="24"/>
          <w:szCs w:val="24"/>
          <w:lang w:eastAsia="zh-CN"/>
        </w:rPr>
        <w:t>内容</w:t>
      </w:r>
    </w:p>
    <w:p w14:paraId="1163397A"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本标准为新制定标准，将主要包括如下章节内容：</w:t>
      </w:r>
    </w:p>
    <w:p w14:paraId="26A0BC30"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第1章：标准的适用范围。</w:t>
      </w:r>
      <w:r w:rsidRPr="00144DEB">
        <w:rPr>
          <w:rFonts w:cs="Times New Roman" w:hint="eastAsia"/>
          <w:sz w:val="24"/>
          <w:szCs w:val="24"/>
          <w:lang w:eastAsia="zh-CN"/>
        </w:rPr>
        <w:t>规定了海洋可控源电磁勘探技术的应用目的、应用条件、技术设计、海上数据采集、室内资料处理和反演解释等工作基本要求。本标准适用于海洋油气、天然气水合物和其他具有电性异常特征目标体的可控源电磁勘探。</w:t>
      </w:r>
    </w:p>
    <w:p w14:paraId="7F60401F"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2章：规范性引用文件，为本标准的参考资料，以不同行业和企业采用的海洋可控源电磁探测的共性技术要点为核心；不同行业或企业的技术规范或标准应是在此标准的基础上，针对具体行业应用和企业运行的更为具体、细化的标准，但不得违反本技术规范规定的内容。</w:t>
      </w:r>
    </w:p>
    <w:p w14:paraId="2A88D86E"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第3章：缩略语。对海洋可控源电磁勘探技术中常见的缩略语进行了说明。</w:t>
      </w:r>
    </w:p>
    <w:p w14:paraId="5EE3AE7A"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第4章：海洋可控源电磁</w:t>
      </w:r>
      <w:r w:rsidRPr="00144DEB">
        <w:rPr>
          <w:rFonts w:cs="Times New Roman" w:hint="eastAsia"/>
          <w:sz w:val="24"/>
          <w:szCs w:val="24"/>
          <w:lang w:eastAsia="zh-CN"/>
        </w:rPr>
        <w:t>勘探目的和应用条件进行阐述</w:t>
      </w:r>
      <w:r w:rsidRPr="00144DEB">
        <w:rPr>
          <w:rFonts w:hint="eastAsia"/>
          <w:sz w:val="24"/>
          <w:szCs w:val="24"/>
          <w:lang w:eastAsia="zh-CN"/>
        </w:rPr>
        <w:t>。</w:t>
      </w:r>
    </w:p>
    <w:p w14:paraId="5FA97933"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第5章：海洋可控源电磁</w:t>
      </w:r>
      <w:r w:rsidRPr="00144DEB">
        <w:rPr>
          <w:rFonts w:cs="Times New Roman" w:hint="eastAsia"/>
          <w:sz w:val="24"/>
          <w:szCs w:val="24"/>
          <w:lang w:eastAsia="zh-CN"/>
        </w:rPr>
        <w:t>勘探技术设计，包括设计前的准备工作、设计要求、施工方案的基本内容</w:t>
      </w:r>
      <w:r w:rsidRPr="00144DEB">
        <w:rPr>
          <w:rFonts w:hint="eastAsia"/>
          <w:sz w:val="24"/>
          <w:szCs w:val="24"/>
          <w:lang w:eastAsia="zh-CN"/>
        </w:rPr>
        <w:t>。</w:t>
      </w:r>
    </w:p>
    <w:p w14:paraId="039B958A"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第6章：</w:t>
      </w:r>
      <w:r w:rsidRPr="00144DEB">
        <w:rPr>
          <w:rFonts w:cs="Times New Roman" w:hint="eastAsia"/>
          <w:sz w:val="24"/>
          <w:szCs w:val="24"/>
          <w:lang w:eastAsia="zh-CN"/>
        </w:rPr>
        <w:t>海上数据采集，包括点位测量工作、设备配置要求、海底电磁接收机的布设与回收、拖曳电磁接收机的布设与回收、拖曳发射作业、现场数据质量控制、资料处理与评价、现场资料验收</w:t>
      </w:r>
      <w:r w:rsidRPr="00144DEB">
        <w:rPr>
          <w:rFonts w:hint="eastAsia"/>
          <w:sz w:val="24"/>
          <w:szCs w:val="24"/>
          <w:lang w:eastAsia="zh-CN"/>
        </w:rPr>
        <w:t>。</w:t>
      </w:r>
    </w:p>
    <w:p w14:paraId="02C473DA"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第7章：</w:t>
      </w:r>
      <w:r w:rsidRPr="00144DEB">
        <w:rPr>
          <w:rFonts w:cs="Times New Roman" w:hint="eastAsia"/>
          <w:sz w:val="24"/>
          <w:szCs w:val="24"/>
          <w:lang w:eastAsia="zh-CN"/>
        </w:rPr>
        <w:t>室内资料处理</w:t>
      </w:r>
      <w:r w:rsidRPr="00144DEB">
        <w:rPr>
          <w:rFonts w:hint="eastAsia"/>
          <w:sz w:val="24"/>
          <w:szCs w:val="24"/>
          <w:lang w:eastAsia="zh-CN"/>
        </w:rPr>
        <w:t>，包括测点数据处理和测线数据处理。</w:t>
      </w:r>
    </w:p>
    <w:p w14:paraId="459D25D2"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第8章：资料反演解释，包括地球物理解释和</w:t>
      </w:r>
      <w:r w:rsidRPr="00144DEB">
        <w:rPr>
          <w:rFonts w:cs="Times New Roman" w:hint="eastAsia"/>
          <w:sz w:val="24"/>
          <w:szCs w:val="24"/>
          <w:lang w:eastAsia="zh-CN"/>
        </w:rPr>
        <w:t>地质解释及主要成果图件</w:t>
      </w:r>
      <w:r w:rsidRPr="00144DEB">
        <w:rPr>
          <w:rFonts w:hint="eastAsia"/>
          <w:sz w:val="24"/>
          <w:szCs w:val="24"/>
          <w:lang w:eastAsia="zh-CN"/>
        </w:rPr>
        <w:t>。</w:t>
      </w:r>
    </w:p>
    <w:p w14:paraId="38C0C8E7" w14:textId="77777777" w:rsidR="00144DEB" w:rsidRPr="00144DEB" w:rsidRDefault="00144DEB" w:rsidP="00144DEB">
      <w:pPr>
        <w:autoSpaceDE/>
        <w:autoSpaceDN/>
        <w:spacing w:line="400" w:lineRule="atLeast"/>
        <w:ind w:firstLineChars="200" w:firstLine="480"/>
        <w:rPr>
          <w:sz w:val="24"/>
          <w:szCs w:val="24"/>
          <w:lang w:eastAsia="zh-CN"/>
        </w:rPr>
      </w:pPr>
      <w:r w:rsidRPr="00144DEB">
        <w:rPr>
          <w:rFonts w:hint="eastAsia"/>
          <w:sz w:val="24"/>
          <w:szCs w:val="24"/>
          <w:lang w:eastAsia="zh-CN"/>
        </w:rPr>
        <w:t>第9章：</w:t>
      </w:r>
      <w:r w:rsidRPr="00144DEB">
        <w:rPr>
          <w:rFonts w:cs="Times New Roman" w:hint="eastAsia"/>
          <w:sz w:val="24"/>
          <w:szCs w:val="24"/>
          <w:lang w:eastAsia="zh-CN"/>
        </w:rPr>
        <w:t>成果报告的编写，包括成果报告编写要求、成果报告内容。</w:t>
      </w:r>
    </w:p>
    <w:p w14:paraId="56E807B4" w14:textId="77777777" w:rsidR="00144DEB" w:rsidRPr="00144DEB" w:rsidRDefault="00144DEB" w:rsidP="00144DEB">
      <w:pPr>
        <w:autoSpaceDE/>
        <w:autoSpaceDN/>
        <w:spacing w:line="400" w:lineRule="atLeast"/>
        <w:ind w:firstLineChars="200" w:firstLine="480"/>
        <w:rPr>
          <w:kern w:val="2"/>
          <w:sz w:val="24"/>
          <w:szCs w:val="20"/>
          <w:lang w:eastAsia="zh-CN"/>
        </w:rPr>
      </w:pPr>
      <w:r w:rsidRPr="00144DEB">
        <w:rPr>
          <w:rFonts w:hint="eastAsia"/>
          <w:sz w:val="24"/>
          <w:szCs w:val="24"/>
          <w:lang w:eastAsia="zh-CN"/>
        </w:rPr>
        <w:t>最后一部分为各种附录文件，包括</w:t>
      </w:r>
      <w:r w:rsidRPr="00144DEB">
        <w:rPr>
          <w:rFonts w:cs="Times New Roman" w:hint="eastAsia"/>
          <w:sz w:val="24"/>
          <w:szCs w:val="24"/>
          <w:lang w:eastAsia="zh-CN"/>
        </w:rPr>
        <w:t>海洋可控源电磁发射施工记录班报、海洋可控源电磁采集班报（测线）、海洋可控源电磁采集班报（测点）、导航班报、海洋可控源电磁勘探</w:t>
      </w:r>
      <w:proofErr w:type="gramStart"/>
      <w:r w:rsidRPr="00144DEB">
        <w:rPr>
          <w:rFonts w:cs="Times New Roman" w:hint="eastAsia"/>
          <w:sz w:val="24"/>
          <w:szCs w:val="24"/>
          <w:lang w:eastAsia="zh-CN"/>
        </w:rPr>
        <w:t>测生产</w:t>
      </w:r>
      <w:proofErr w:type="gramEnd"/>
      <w:r w:rsidRPr="00144DEB">
        <w:rPr>
          <w:rFonts w:cs="Times New Roman" w:hint="eastAsia"/>
          <w:sz w:val="24"/>
          <w:szCs w:val="24"/>
          <w:lang w:eastAsia="zh-CN"/>
        </w:rPr>
        <w:t>进度情况统计表</w:t>
      </w:r>
      <w:r w:rsidRPr="00144DEB">
        <w:rPr>
          <w:rFonts w:hint="eastAsia"/>
          <w:sz w:val="24"/>
          <w:szCs w:val="24"/>
          <w:lang w:eastAsia="zh-CN"/>
        </w:rPr>
        <w:t>。</w:t>
      </w:r>
    </w:p>
    <w:p w14:paraId="1E7C70AA" w14:textId="77777777" w:rsidR="00144DEB" w:rsidRPr="00144DEB" w:rsidRDefault="00144DEB" w:rsidP="005F1369">
      <w:pPr>
        <w:autoSpaceDE/>
        <w:autoSpaceDN/>
        <w:spacing w:line="360" w:lineRule="auto"/>
        <w:jc w:val="both"/>
        <w:outlineLvl w:val="1"/>
        <w:rPr>
          <w:rFonts w:cs="Times New Roman"/>
          <w:b/>
          <w:color w:val="000000"/>
          <w:kern w:val="2"/>
          <w:sz w:val="24"/>
          <w:szCs w:val="24"/>
          <w:lang w:eastAsia="zh-CN"/>
        </w:rPr>
      </w:pPr>
      <w:r w:rsidRPr="00144DEB">
        <w:rPr>
          <w:rFonts w:cs="Times New Roman" w:hint="eastAsia"/>
          <w:b/>
          <w:color w:val="000000"/>
          <w:kern w:val="2"/>
          <w:sz w:val="24"/>
          <w:szCs w:val="24"/>
          <w:lang w:eastAsia="zh-CN"/>
        </w:rPr>
        <w:t>3、解决</w:t>
      </w:r>
      <w:r w:rsidRPr="00144DEB">
        <w:rPr>
          <w:rFonts w:cs="Times New Roman"/>
          <w:b/>
          <w:color w:val="000000"/>
          <w:kern w:val="2"/>
          <w:sz w:val="24"/>
          <w:szCs w:val="24"/>
          <w:lang w:eastAsia="zh-CN"/>
        </w:rPr>
        <w:t>的</w:t>
      </w:r>
      <w:r w:rsidRPr="00144DEB">
        <w:rPr>
          <w:rFonts w:cs="Times New Roman"/>
          <w:b/>
          <w:kern w:val="2"/>
          <w:sz w:val="24"/>
          <w:szCs w:val="24"/>
          <w:lang w:eastAsia="zh-CN"/>
        </w:rPr>
        <w:t>主要问题</w:t>
      </w:r>
    </w:p>
    <w:p w14:paraId="26FAEF4B" w14:textId="77777777" w:rsidR="00144DEB" w:rsidRPr="00144DEB" w:rsidRDefault="00144DEB" w:rsidP="00144DEB">
      <w:pPr>
        <w:autoSpaceDE/>
        <w:autoSpaceDN/>
        <w:spacing w:line="400" w:lineRule="exact"/>
        <w:ind w:firstLineChars="200" w:firstLine="480"/>
        <w:rPr>
          <w:rFonts w:cs="Times New Roman"/>
          <w:kern w:val="2"/>
          <w:sz w:val="24"/>
          <w:szCs w:val="20"/>
          <w:lang w:eastAsia="zh-CN"/>
        </w:rPr>
      </w:pPr>
      <w:r w:rsidRPr="00144DEB">
        <w:rPr>
          <w:rFonts w:hint="eastAsia"/>
          <w:kern w:val="2"/>
          <w:sz w:val="24"/>
          <w:szCs w:val="24"/>
          <w:lang w:eastAsia="zh-CN"/>
        </w:rPr>
        <w:t>本标准为制订项目，充分纳入和反映了</w:t>
      </w:r>
      <w:r w:rsidRPr="00144DEB">
        <w:rPr>
          <w:rFonts w:ascii="Times New Roman" w:cs="Times New Roman" w:hint="eastAsia"/>
          <w:kern w:val="2"/>
          <w:sz w:val="24"/>
          <w:szCs w:val="24"/>
          <w:lang w:eastAsia="zh-CN"/>
        </w:rPr>
        <w:t>海洋可控源电磁勘探</w:t>
      </w:r>
      <w:r w:rsidRPr="00144DEB">
        <w:rPr>
          <w:rFonts w:hint="eastAsia"/>
          <w:kern w:val="2"/>
          <w:sz w:val="24"/>
          <w:szCs w:val="24"/>
          <w:lang w:eastAsia="zh-CN"/>
        </w:rPr>
        <w:t>的先进技术成果，保证标准的时效性，为</w:t>
      </w:r>
      <w:r w:rsidRPr="00144DEB">
        <w:rPr>
          <w:rFonts w:ascii="Times New Roman" w:cs="Times New Roman" w:hint="eastAsia"/>
          <w:kern w:val="2"/>
          <w:sz w:val="24"/>
          <w:szCs w:val="24"/>
          <w:lang w:eastAsia="zh-CN"/>
        </w:rPr>
        <w:t>海洋可控源电磁勘探</w:t>
      </w:r>
      <w:r w:rsidRPr="00144DEB">
        <w:rPr>
          <w:rFonts w:hint="eastAsia"/>
          <w:kern w:val="2"/>
          <w:sz w:val="24"/>
          <w:szCs w:val="24"/>
          <w:lang w:eastAsia="zh-CN"/>
        </w:rPr>
        <w:t>的推广应用提供技术支撑，对规范市场，指导生产，提高</w:t>
      </w:r>
      <w:r w:rsidRPr="00144DEB">
        <w:rPr>
          <w:rFonts w:ascii="Times New Roman" w:cs="Times New Roman" w:hint="eastAsia"/>
          <w:kern w:val="2"/>
          <w:sz w:val="24"/>
          <w:szCs w:val="24"/>
          <w:lang w:eastAsia="zh-CN"/>
        </w:rPr>
        <w:t>海洋可控源电磁</w:t>
      </w:r>
      <w:r w:rsidRPr="00144DEB">
        <w:rPr>
          <w:rFonts w:hint="eastAsia"/>
          <w:kern w:val="2"/>
          <w:sz w:val="24"/>
          <w:szCs w:val="24"/>
          <w:lang w:eastAsia="zh-CN"/>
        </w:rPr>
        <w:t>勘探的地质效果、安全可靠性及可持续性，更好地满足</w:t>
      </w:r>
      <w:r w:rsidRPr="00144DEB">
        <w:rPr>
          <w:kern w:val="2"/>
          <w:sz w:val="24"/>
          <w:szCs w:val="24"/>
          <w:lang w:eastAsia="zh-CN"/>
        </w:rPr>
        <w:t>市场和</w:t>
      </w:r>
      <w:r w:rsidRPr="00144DEB">
        <w:rPr>
          <w:rFonts w:hint="eastAsia"/>
          <w:kern w:val="2"/>
          <w:sz w:val="24"/>
          <w:szCs w:val="24"/>
          <w:lang w:eastAsia="zh-CN"/>
        </w:rPr>
        <w:t>使用</w:t>
      </w:r>
      <w:r w:rsidRPr="00144DEB">
        <w:rPr>
          <w:kern w:val="2"/>
          <w:sz w:val="24"/>
          <w:szCs w:val="24"/>
          <w:lang w:eastAsia="zh-CN"/>
        </w:rPr>
        <w:t>需要，</w:t>
      </w:r>
      <w:r w:rsidRPr="00144DEB">
        <w:rPr>
          <w:rFonts w:hint="eastAsia"/>
          <w:kern w:val="2"/>
          <w:sz w:val="24"/>
          <w:szCs w:val="24"/>
          <w:lang w:eastAsia="zh-CN"/>
        </w:rPr>
        <w:t>提升我国</w:t>
      </w:r>
      <w:r w:rsidRPr="00144DEB">
        <w:rPr>
          <w:rFonts w:ascii="Times New Roman" w:cs="Times New Roman" w:hint="eastAsia"/>
          <w:kern w:val="2"/>
          <w:sz w:val="24"/>
          <w:szCs w:val="24"/>
          <w:lang w:eastAsia="zh-CN"/>
        </w:rPr>
        <w:t>海洋可控源电磁勘探</w:t>
      </w:r>
      <w:r w:rsidRPr="00144DEB">
        <w:rPr>
          <w:rFonts w:hint="eastAsia"/>
          <w:kern w:val="2"/>
          <w:sz w:val="24"/>
          <w:szCs w:val="24"/>
          <w:lang w:eastAsia="zh-CN"/>
        </w:rPr>
        <w:t>技术水平具有十分重要的作用。本标准将对</w:t>
      </w:r>
      <w:r w:rsidRPr="00144DEB">
        <w:rPr>
          <w:rFonts w:ascii="Times New Roman" w:cs="Times New Roman" w:hint="eastAsia"/>
          <w:kern w:val="2"/>
          <w:sz w:val="24"/>
          <w:szCs w:val="24"/>
          <w:lang w:eastAsia="zh-CN"/>
        </w:rPr>
        <w:t>海洋可控源电磁</w:t>
      </w:r>
      <w:r w:rsidRPr="00144DEB">
        <w:rPr>
          <w:rFonts w:hint="eastAsia"/>
          <w:kern w:val="2"/>
          <w:sz w:val="24"/>
          <w:szCs w:val="24"/>
          <w:lang w:eastAsia="zh-CN"/>
        </w:rPr>
        <w:t>勘探施工设计、采集、处理和解释起到更好的指导作用。</w:t>
      </w:r>
    </w:p>
    <w:bookmarkEnd w:id="131"/>
    <w:p w14:paraId="03BAD94E"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三、主要试验（或验证）的分析、综述报告，技术经济论证，预期的经济效果</w:t>
      </w:r>
    </w:p>
    <w:p w14:paraId="322F3CA2" w14:textId="77777777" w:rsidR="00144DEB" w:rsidRPr="00144DEB" w:rsidRDefault="00144DEB" w:rsidP="00144DEB">
      <w:pPr>
        <w:autoSpaceDE/>
        <w:autoSpaceDN/>
        <w:spacing w:line="400" w:lineRule="atLeast"/>
        <w:ind w:firstLineChars="200" w:firstLine="480"/>
        <w:jc w:val="both"/>
        <w:rPr>
          <w:rFonts w:cs="Times New Roman"/>
          <w:kern w:val="2"/>
          <w:sz w:val="24"/>
          <w:szCs w:val="24"/>
          <w:lang w:eastAsia="zh-CN"/>
        </w:rPr>
      </w:pPr>
      <w:r w:rsidRPr="00144DEB">
        <w:rPr>
          <w:rFonts w:cs="Times New Roman" w:hint="eastAsia"/>
          <w:kern w:val="2"/>
          <w:sz w:val="24"/>
          <w:szCs w:val="24"/>
          <w:lang w:eastAsia="zh-CN"/>
        </w:rPr>
        <w:t>本标准的发布能规范</w:t>
      </w:r>
      <w:r w:rsidRPr="00144DEB">
        <w:rPr>
          <w:rFonts w:ascii="Times New Roman" w:cs="Times New Roman" w:hint="eastAsia"/>
          <w:kern w:val="2"/>
          <w:sz w:val="24"/>
          <w:szCs w:val="24"/>
          <w:lang w:eastAsia="zh-CN"/>
        </w:rPr>
        <w:t>海洋可控源电磁勘探</w:t>
      </w:r>
      <w:r w:rsidRPr="00144DEB">
        <w:rPr>
          <w:rFonts w:cs="Times New Roman" w:hint="eastAsia"/>
          <w:kern w:val="2"/>
          <w:sz w:val="24"/>
          <w:szCs w:val="24"/>
          <w:lang w:eastAsia="zh-CN"/>
        </w:rPr>
        <w:t>的实施过程，对促进我国</w:t>
      </w:r>
      <w:r w:rsidRPr="00144DEB">
        <w:rPr>
          <w:rFonts w:ascii="Times New Roman" w:cs="Times New Roman" w:hint="eastAsia"/>
          <w:kern w:val="2"/>
          <w:sz w:val="24"/>
          <w:szCs w:val="24"/>
          <w:lang w:eastAsia="zh-CN"/>
        </w:rPr>
        <w:t>海洋可控源</w:t>
      </w:r>
      <w:r w:rsidRPr="00144DEB">
        <w:rPr>
          <w:rFonts w:ascii="Times New Roman" w:cs="Times New Roman" w:hint="eastAsia"/>
          <w:kern w:val="2"/>
          <w:sz w:val="24"/>
          <w:szCs w:val="24"/>
          <w:lang w:eastAsia="zh-CN"/>
        </w:rPr>
        <w:lastRenderedPageBreak/>
        <w:t>电磁勘探</w:t>
      </w:r>
      <w:r w:rsidRPr="00144DEB">
        <w:rPr>
          <w:rFonts w:cs="Times New Roman" w:hint="eastAsia"/>
          <w:kern w:val="2"/>
          <w:sz w:val="24"/>
          <w:szCs w:val="24"/>
          <w:lang w:eastAsia="zh-CN"/>
        </w:rPr>
        <w:t>的健康发展起到积极作用，加速国内具有</w:t>
      </w:r>
      <w:r w:rsidRPr="00144DEB">
        <w:rPr>
          <w:rFonts w:ascii="Times New Roman" w:cs="Times New Roman" w:hint="eastAsia"/>
          <w:kern w:val="2"/>
          <w:sz w:val="24"/>
          <w:szCs w:val="24"/>
          <w:lang w:eastAsia="zh-CN"/>
        </w:rPr>
        <w:t>海洋可控源电磁勘探实施能力地球物理</w:t>
      </w:r>
      <w:r w:rsidRPr="00144DEB">
        <w:rPr>
          <w:rFonts w:cs="Times New Roman" w:hint="eastAsia"/>
          <w:kern w:val="2"/>
          <w:sz w:val="24"/>
          <w:szCs w:val="24"/>
          <w:lang w:eastAsia="zh-CN"/>
        </w:rPr>
        <w:t>企业的国际化进程。</w:t>
      </w:r>
    </w:p>
    <w:p w14:paraId="5935EEA3"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ascii="Times New Roman" w:cs="Times New Roman" w:hint="eastAsia"/>
          <w:kern w:val="2"/>
          <w:sz w:val="24"/>
          <w:szCs w:val="24"/>
          <w:lang w:eastAsia="zh-CN"/>
        </w:rPr>
        <w:t>海洋可控源电磁</w:t>
      </w:r>
      <w:r w:rsidRPr="00144DEB">
        <w:rPr>
          <w:rFonts w:cs="Times New Roman" w:hint="eastAsia"/>
          <w:kern w:val="2"/>
          <w:sz w:val="24"/>
          <w:szCs w:val="24"/>
          <w:lang w:eastAsia="zh-CN"/>
        </w:rPr>
        <w:t>虽然得到小规模应用，但是数据的处理与解释，既缺乏配套的专用技术，也没有合理的、可以参照的统一标准。这已成为制约</w:t>
      </w:r>
      <w:r w:rsidRPr="00144DEB">
        <w:rPr>
          <w:rFonts w:ascii="Times New Roman" w:cs="Times New Roman" w:hint="eastAsia"/>
          <w:kern w:val="2"/>
          <w:sz w:val="24"/>
          <w:szCs w:val="24"/>
          <w:lang w:eastAsia="zh-CN"/>
        </w:rPr>
        <w:t>海洋可控源电磁勘探</w:t>
      </w:r>
      <w:r w:rsidRPr="00144DEB">
        <w:rPr>
          <w:rFonts w:cs="Times New Roman" w:hint="eastAsia"/>
          <w:kern w:val="2"/>
          <w:sz w:val="24"/>
          <w:szCs w:val="24"/>
          <w:lang w:eastAsia="zh-CN"/>
        </w:rPr>
        <w:t>技术向前发展与推广应用的主要瓶颈之一。因此，目前急需立项制定</w:t>
      </w:r>
      <w:r w:rsidRPr="00144DEB">
        <w:rPr>
          <w:rFonts w:ascii="Times New Roman" w:cs="Times New Roman" w:hint="eastAsia"/>
          <w:kern w:val="2"/>
          <w:sz w:val="24"/>
          <w:szCs w:val="24"/>
          <w:lang w:eastAsia="zh-CN"/>
        </w:rPr>
        <w:t>海洋可控源电磁</w:t>
      </w:r>
      <w:r w:rsidRPr="00144DEB">
        <w:rPr>
          <w:rFonts w:cs="Times New Roman" w:hint="eastAsia"/>
          <w:kern w:val="2"/>
          <w:sz w:val="24"/>
          <w:szCs w:val="24"/>
          <w:lang w:eastAsia="zh-CN"/>
        </w:rPr>
        <w:t>勘探的团体标准，以规范、推动该项技术在不同行业、领域的应用。</w:t>
      </w:r>
    </w:p>
    <w:p w14:paraId="0510D09D"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四、与国际、国外同类标准水平的对比情况</w:t>
      </w:r>
    </w:p>
    <w:p w14:paraId="711FD200"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本标准具有国际</w:t>
      </w:r>
      <w:proofErr w:type="gramStart"/>
      <w:r w:rsidRPr="00144DEB">
        <w:rPr>
          <w:rFonts w:cs="Times New Roman" w:hint="eastAsia"/>
          <w:kern w:val="2"/>
          <w:sz w:val="24"/>
          <w:szCs w:val="24"/>
          <w:lang w:eastAsia="zh-CN"/>
        </w:rPr>
        <w:t>间领域</w:t>
      </w:r>
      <w:proofErr w:type="gramEnd"/>
      <w:r w:rsidRPr="00144DEB">
        <w:rPr>
          <w:rFonts w:cs="Times New Roman" w:hint="eastAsia"/>
          <w:kern w:val="2"/>
          <w:sz w:val="24"/>
          <w:szCs w:val="24"/>
          <w:lang w:eastAsia="zh-CN"/>
        </w:rPr>
        <w:t>通用性，兼容于现有的常规相关规范和标准。本标准的制定将在如下标准基础之上起草：</w:t>
      </w:r>
    </w:p>
    <w:p w14:paraId="6CC84854"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SY/T 10019 海上卫星差分定位测量技术规程</w:t>
      </w:r>
    </w:p>
    <w:p w14:paraId="5A8BA1F2"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SY/T 6902-2012 海洋可控源电磁法勘探技术规程</w:t>
      </w:r>
    </w:p>
    <w:p w14:paraId="39D09C41"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p>
    <w:p w14:paraId="13072D34"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相对于快速、成熟发展的海洋可控源电磁观测仪器和观测技术，国内外相关专业技术的发展与标准的制定并不成熟。目前除了《SY/T 6902-2012 海洋可控源电磁法勘探技术规程》石油天然气行业标准有对海洋可控源电磁的初步开展做了简单的标准制定，缺乏对新发展的坐底式、单船双船、拖曳测量、频率/时间域等新的海洋可控源电磁方法工作模式的说明。</w:t>
      </w:r>
    </w:p>
    <w:p w14:paraId="155DD13A"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本标准专门针对海洋可控源电磁勘探的过程进行详细的规范，突出海洋可控源电磁</w:t>
      </w:r>
      <w:proofErr w:type="gramStart"/>
      <w:r w:rsidRPr="00144DEB">
        <w:rPr>
          <w:rFonts w:cs="Times New Roman" w:hint="eastAsia"/>
          <w:kern w:val="2"/>
          <w:sz w:val="24"/>
          <w:szCs w:val="24"/>
          <w:lang w:eastAsia="zh-CN"/>
        </w:rPr>
        <w:t>各个技术</w:t>
      </w:r>
      <w:proofErr w:type="gramEnd"/>
      <w:r w:rsidRPr="00144DEB">
        <w:rPr>
          <w:rFonts w:cs="Times New Roman" w:hint="eastAsia"/>
          <w:kern w:val="2"/>
          <w:sz w:val="24"/>
          <w:szCs w:val="24"/>
          <w:lang w:eastAsia="zh-CN"/>
        </w:rPr>
        <w:t>方式共同技术特征，综合利用电性参数实现对地下介质属性的解译，将能够促进海洋电磁技术的发展与应用。</w:t>
      </w:r>
    </w:p>
    <w:p w14:paraId="4B304D6D"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五、与有关的现行法律、法规和强制性国家标准的关系</w:t>
      </w:r>
    </w:p>
    <w:p w14:paraId="171720A6"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本标准力求与其他现行国家标准的有关要求相协调，兼顾标准的可操作性和对技术要求的全面性。经分析，本标准与现行相关法律、法规、规章无不协调之处，</w:t>
      </w:r>
      <w:proofErr w:type="gramStart"/>
      <w:r w:rsidRPr="00144DEB">
        <w:rPr>
          <w:rFonts w:cs="Times New Roman" w:hint="eastAsia"/>
          <w:kern w:val="2"/>
          <w:sz w:val="24"/>
          <w:szCs w:val="24"/>
          <w:lang w:eastAsia="zh-CN"/>
        </w:rPr>
        <w:t>且贯彻</w:t>
      </w:r>
      <w:proofErr w:type="gramEnd"/>
      <w:r w:rsidRPr="00144DEB">
        <w:rPr>
          <w:rFonts w:cs="Times New Roman" w:hint="eastAsia"/>
          <w:kern w:val="2"/>
          <w:sz w:val="24"/>
          <w:szCs w:val="24"/>
          <w:lang w:eastAsia="zh-CN"/>
        </w:rPr>
        <w:t>了我国的有关法律、法规和强制性国家标准，符合中国地球物理学会对于团体标准的有关规定。</w:t>
      </w:r>
    </w:p>
    <w:p w14:paraId="6D4C2FCF"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六、重大分歧意见的处理经过和依据</w:t>
      </w:r>
    </w:p>
    <w:p w14:paraId="1ED2F82F"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本标准编制过程中无重大分歧意见。</w:t>
      </w:r>
    </w:p>
    <w:p w14:paraId="1E87F0C7"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七、标准性质的建议说明</w:t>
      </w:r>
    </w:p>
    <w:p w14:paraId="602CC3A1"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建议本标准作为推荐性团体标准发布。</w:t>
      </w:r>
    </w:p>
    <w:p w14:paraId="3059E050"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八、贯彻团体标准的要求和措施建议</w:t>
      </w:r>
    </w:p>
    <w:p w14:paraId="02FF3B54"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lastRenderedPageBreak/>
        <w:t>建议本标准发布之日起</w:t>
      </w:r>
      <w:r w:rsidRPr="00144DEB">
        <w:rPr>
          <w:rFonts w:cs="Times New Roman"/>
          <w:kern w:val="2"/>
          <w:sz w:val="24"/>
          <w:szCs w:val="24"/>
          <w:lang w:eastAsia="zh-CN"/>
        </w:rPr>
        <w:t>3</w:t>
      </w:r>
      <w:r w:rsidRPr="00144DEB">
        <w:rPr>
          <w:rFonts w:cs="Times New Roman" w:hint="eastAsia"/>
          <w:kern w:val="2"/>
          <w:sz w:val="24"/>
          <w:szCs w:val="24"/>
          <w:lang w:eastAsia="zh-CN"/>
        </w:rPr>
        <w:t>个月后实施。</w:t>
      </w:r>
    </w:p>
    <w:p w14:paraId="1493A5F6"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九、废止现行有关标准的建议</w:t>
      </w:r>
    </w:p>
    <w:p w14:paraId="7F529ACB"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本标准为团体标准中的新</w:t>
      </w:r>
      <w:proofErr w:type="gramStart"/>
      <w:r w:rsidRPr="00144DEB">
        <w:rPr>
          <w:rFonts w:cs="Times New Roman" w:hint="eastAsia"/>
          <w:kern w:val="2"/>
          <w:sz w:val="24"/>
          <w:szCs w:val="24"/>
          <w:lang w:eastAsia="zh-CN"/>
        </w:rPr>
        <w:t>修定</w:t>
      </w:r>
      <w:proofErr w:type="gramEnd"/>
      <w:r w:rsidRPr="00144DEB">
        <w:rPr>
          <w:rFonts w:cs="Times New Roman" w:hint="eastAsia"/>
          <w:kern w:val="2"/>
          <w:sz w:val="24"/>
          <w:szCs w:val="24"/>
          <w:lang w:eastAsia="zh-CN"/>
        </w:rPr>
        <w:t>标准，无废止相关标准的建议。</w:t>
      </w:r>
    </w:p>
    <w:p w14:paraId="1F095915" w14:textId="77777777" w:rsidR="00144DEB" w:rsidRPr="00144DEB" w:rsidRDefault="00144DEB" w:rsidP="00144DEB">
      <w:pPr>
        <w:autoSpaceDE/>
        <w:autoSpaceDN/>
        <w:adjustRightInd w:val="0"/>
        <w:snapToGrid w:val="0"/>
        <w:spacing w:beforeLines="100" w:before="240" w:afterLines="50" w:after="120" w:line="360" w:lineRule="auto"/>
        <w:jc w:val="both"/>
        <w:outlineLvl w:val="0"/>
        <w:rPr>
          <w:rFonts w:cs="Times New Roman"/>
          <w:b/>
          <w:kern w:val="2"/>
          <w:sz w:val="24"/>
          <w:szCs w:val="24"/>
          <w:lang w:eastAsia="zh-CN"/>
        </w:rPr>
      </w:pPr>
      <w:r w:rsidRPr="00144DEB">
        <w:rPr>
          <w:rFonts w:cs="Times New Roman" w:hint="eastAsia"/>
          <w:b/>
          <w:kern w:val="2"/>
          <w:sz w:val="24"/>
          <w:szCs w:val="24"/>
          <w:lang w:eastAsia="zh-CN"/>
        </w:rPr>
        <w:t>十、其他应予说明的事项</w:t>
      </w:r>
    </w:p>
    <w:p w14:paraId="44AB2D81" w14:textId="77777777" w:rsidR="00144DEB" w:rsidRPr="00144DEB" w:rsidRDefault="00144DEB" w:rsidP="00144DEB">
      <w:pPr>
        <w:autoSpaceDE/>
        <w:autoSpaceDN/>
        <w:spacing w:line="400" w:lineRule="atLeast"/>
        <w:ind w:firstLineChars="200" w:firstLine="480"/>
        <w:rPr>
          <w:rFonts w:cs="Times New Roman"/>
          <w:kern w:val="2"/>
          <w:sz w:val="24"/>
          <w:szCs w:val="24"/>
          <w:lang w:eastAsia="zh-CN"/>
        </w:rPr>
      </w:pPr>
      <w:r w:rsidRPr="00144DEB">
        <w:rPr>
          <w:rFonts w:cs="Times New Roman" w:hint="eastAsia"/>
          <w:kern w:val="2"/>
          <w:sz w:val="24"/>
          <w:szCs w:val="24"/>
          <w:lang w:eastAsia="zh-CN"/>
        </w:rPr>
        <w:t>无</w:t>
      </w:r>
      <w:r w:rsidRPr="00144DEB">
        <w:rPr>
          <w:rFonts w:cs="Times New Roman"/>
          <w:kern w:val="2"/>
          <w:sz w:val="24"/>
          <w:szCs w:val="24"/>
          <w:lang w:eastAsia="zh-CN"/>
        </w:rPr>
        <w:t>。</w:t>
      </w:r>
    </w:p>
    <w:p w14:paraId="75FD9483" w14:textId="77777777" w:rsidR="00144DEB" w:rsidRPr="00144DEB" w:rsidRDefault="00144DEB" w:rsidP="00144DEB">
      <w:pPr>
        <w:autoSpaceDE/>
        <w:autoSpaceDN/>
        <w:spacing w:line="360" w:lineRule="auto"/>
        <w:ind w:firstLineChars="200" w:firstLine="480"/>
        <w:rPr>
          <w:rFonts w:cs="Times New Roman"/>
          <w:color w:val="000000"/>
          <w:kern w:val="2"/>
          <w:sz w:val="18"/>
          <w:szCs w:val="18"/>
          <w:lang w:eastAsia="zh-CN"/>
        </w:rPr>
      </w:pPr>
      <w:r w:rsidRPr="00144DEB">
        <w:rPr>
          <w:rFonts w:cs="Times New Roman" w:hint="eastAsia"/>
          <w:kern w:val="2"/>
          <w:sz w:val="24"/>
          <w:szCs w:val="24"/>
          <w:lang w:eastAsia="zh-CN"/>
        </w:rPr>
        <w:t xml:space="preserve">                         </w:t>
      </w:r>
      <w:r w:rsidRPr="00144DEB">
        <w:rPr>
          <w:rFonts w:cs="Times New Roman"/>
          <w:kern w:val="2"/>
          <w:sz w:val="24"/>
          <w:szCs w:val="24"/>
          <w:lang w:eastAsia="zh-CN"/>
        </w:rPr>
        <w:t xml:space="preserve">          </w:t>
      </w:r>
    </w:p>
    <w:p w14:paraId="1C375FF3" w14:textId="77777777" w:rsidR="00144DEB" w:rsidRPr="00144DEB" w:rsidRDefault="00144DEB" w:rsidP="00144DEB">
      <w:pPr>
        <w:autoSpaceDE/>
        <w:autoSpaceDN/>
        <w:spacing w:line="360" w:lineRule="auto"/>
        <w:rPr>
          <w:rFonts w:cs="Times New Roman"/>
          <w:kern w:val="2"/>
          <w:sz w:val="24"/>
          <w:szCs w:val="24"/>
          <w:lang w:eastAsia="zh-CN"/>
        </w:rPr>
      </w:pPr>
    </w:p>
    <w:p w14:paraId="1368B895" w14:textId="77777777" w:rsidR="00144DEB" w:rsidRPr="00144DEB" w:rsidRDefault="00144DEB" w:rsidP="00144DEB">
      <w:pPr>
        <w:autoSpaceDE/>
        <w:autoSpaceDN/>
        <w:spacing w:line="360" w:lineRule="auto"/>
        <w:jc w:val="right"/>
        <w:rPr>
          <w:rFonts w:cs="Times New Roman"/>
          <w:kern w:val="2"/>
          <w:sz w:val="24"/>
          <w:szCs w:val="24"/>
          <w:lang w:eastAsia="zh-CN"/>
        </w:rPr>
      </w:pPr>
      <w:r w:rsidRPr="00144DEB">
        <w:rPr>
          <w:rFonts w:cs="Times New Roman" w:hint="eastAsia"/>
          <w:kern w:val="2"/>
          <w:sz w:val="24"/>
          <w:szCs w:val="24"/>
          <w:lang w:eastAsia="zh-CN"/>
        </w:rPr>
        <w:t>中国地球物理学会团体标准《</w:t>
      </w:r>
      <w:r w:rsidRPr="00144DEB">
        <w:rPr>
          <w:rFonts w:ascii="Times New Roman" w:hAnsi="Times New Roman" w:cs="Times New Roman" w:hint="eastAsia"/>
          <w:kern w:val="2"/>
          <w:sz w:val="24"/>
          <w:szCs w:val="24"/>
          <w:lang w:eastAsia="zh-CN"/>
        </w:rPr>
        <w:t>海洋可控源电磁勘探技术规程</w:t>
      </w:r>
      <w:r w:rsidRPr="00144DEB">
        <w:rPr>
          <w:rFonts w:cs="Times New Roman" w:hint="eastAsia"/>
          <w:kern w:val="2"/>
          <w:sz w:val="24"/>
          <w:szCs w:val="24"/>
          <w:lang w:eastAsia="zh-CN"/>
        </w:rPr>
        <w:t>》编制工作组</w:t>
      </w:r>
    </w:p>
    <w:p w14:paraId="337DF4A9" w14:textId="77777777" w:rsidR="00144DEB" w:rsidRPr="00144DEB" w:rsidRDefault="00144DEB" w:rsidP="00144DEB">
      <w:pPr>
        <w:autoSpaceDE/>
        <w:autoSpaceDN/>
        <w:spacing w:line="360" w:lineRule="auto"/>
        <w:ind w:firstLineChars="2000" w:firstLine="4800"/>
        <w:rPr>
          <w:rFonts w:cs="Times New Roman"/>
          <w:kern w:val="2"/>
          <w:sz w:val="24"/>
          <w:szCs w:val="24"/>
          <w:lang w:eastAsia="zh-CN"/>
        </w:rPr>
      </w:pPr>
      <w:r w:rsidRPr="00144DEB">
        <w:rPr>
          <w:rFonts w:cs="Times New Roman" w:hint="eastAsia"/>
          <w:kern w:val="2"/>
          <w:sz w:val="24"/>
          <w:szCs w:val="24"/>
          <w:lang w:eastAsia="zh-CN"/>
        </w:rPr>
        <w:t>2021年</w:t>
      </w:r>
      <w:r w:rsidRPr="00144DEB">
        <w:rPr>
          <w:rFonts w:cs="Times New Roman"/>
          <w:kern w:val="2"/>
          <w:sz w:val="24"/>
          <w:szCs w:val="24"/>
          <w:lang w:eastAsia="zh-CN"/>
        </w:rPr>
        <w:t>10</w:t>
      </w:r>
      <w:r w:rsidRPr="00144DEB">
        <w:rPr>
          <w:rFonts w:cs="Times New Roman" w:hint="eastAsia"/>
          <w:kern w:val="2"/>
          <w:sz w:val="24"/>
          <w:szCs w:val="24"/>
          <w:lang w:eastAsia="zh-CN"/>
        </w:rPr>
        <w:t>月1</w:t>
      </w:r>
      <w:r w:rsidRPr="00144DEB">
        <w:rPr>
          <w:rFonts w:cs="Times New Roman"/>
          <w:kern w:val="2"/>
          <w:sz w:val="24"/>
          <w:szCs w:val="24"/>
          <w:lang w:eastAsia="zh-CN"/>
        </w:rPr>
        <w:t>9</w:t>
      </w:r>
      <w:r w:rsidRPr="00144DEB">
        <w:rPr>
          <w:rFonts w:cs="Times New Roman" w:hint="eastAsia"/>
          <w:kern w:val="2"/>
          <w:sz w:val="24"/>
          <w:szCs w:val="24"/>
          <w:lang w:eastAsia="zh-CN"/>
        </w:rPr>
        <w:t>日</w:t>
      </w:r>
    </w:p>
    <w:p w14:paraId="7E873893" w14:textId="7AD27D0B" w:rsidR="00F4501C" w:rsidRDefault="00F4501C">
      <w:pPr>
        <w:widowControl/>
        <w:autoSpaceDE/>
        <w:autoSpaceDN/>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0118D899" w14:textId="2C9EE306" w:rsidR="00832981" w:rsidRPr="00832981" w:rsidRDefault="00832981" w:rsidP="00F53E1E">
      <w:pPr>
        <w:autoSpaceDE/>
        <w:autoSpaceDN/>
        <w:spacing w:line="312" w:lineRule="auto"/>
        <w:jc w:val="center"/>
        <w:rPr>
          <w:rFonts w:cs="Times New Roman"/>
          <w:b/>
          <w:kern w:val="2"/>
          <w:sz w:val="24"/>
          <w:szCs w:val="20"/>
          <w:lang w:eastAsia="zh-CN"/>
        </w:rPr>
      </w:pPr>
      <w:r w:rsidRPr="00832981">
        <w:rPr>
          <w:rFonts w:cs="Times New Roman"/>
          <w:b/>
          <w:kern w:val="2"/>
          <w:sz w:val="24"/>
          <w:szCs w:val="20"/>
          <w:lang w:eastAsia="zh-CN"/>
        </w:rPr>
        <w:lastRenderedPageBreak/>
        <w:t>中国地球物理学会团体标准</w:t>
      </w:r>
      <w:r w:rsidRPr="00832981">
        <w:rPr>
          <w:rFonts w:cs="Times New Roman" w:hint="eastAsia"/>
          <w:b/>
          <w:kern w:val="2"/>
          <w:sz w:val="24"/>
          <w:szCs w:val="20"/>
          <w:lang w:eastAsia="zh-CN"/>
        </w:rPr>
        <w:t>《海洋可控源电磁勘探技术规程》征求意见稿</w:t>
      </w:r>
    </w:p>
    <w:p w14:paraId="313A1756" w14:textId="77777777" w:rsidR="00832981" w:rsidRPr="00832981" w:rsidRDefault="00832981" w:rsidP="00F53E1E">
      <w:pPr>
        <w:autoSpaceDE/>
        <w:autoSpaceDN/>
        <w:spacing w:line="312" w:lineRule="auto"/>
        <w:jc w:val="center"/>
        <w:outlineLvl w:val="0"/>
        <w:rPr>
          <w:rFonts w:cs="Times New Roman"/>
          <w:b/>
          <w:kern w:val="2"/>
          <w:sz w:val="24"/>
          <w:szCs w:val="20"/>
          <w:lang w:eastAsia="zh-CN"/>
        </w:rPr>
      </w:pPr>
      <w:r w:rsidRPr="00832981">
        <w:rPr>
          <w:rFonts w:cs="Times New Roman" w:hint="eastAsia"/>
          <w:b/>
          <w:kern w:val="2"/>
          <w:sz w:val="24"/>
          <w:szCs w:val="20"/>
          <w:lang w:eastAsia="zh-CN"/>
        </w:rPr>
        <w:t>征求意见反馈表</w:t>
      </w:r>
    </w:p>
    <w:p w14:paraId="1C9E0919" w14:textId="4D5CC4B2" w:rsidR="00832981" w:rsidRPr="00832981" w:rsidRDefault="00832981" w:rsidP="00832981">
      <w:pPr>
        <w:autoSpaceDE/>
        <w:autoSpaceDN/>
        <w:spacing w:line="360" w:lineRule="auto"/>
        <w:rPr>
          <w:rFonts w:cs="Times New Roman"/>
          <w:kern w:val="2"/>
          <w:sz w:val="24"/>
          <w:szCs w:val="20"/>
          <w:lang w:eastAsia="zh-CN"/>
        </w:rPr>
      </w:pPr>
      <w:r w:rsidRPr="00832981">
        <w:rPr>
          <w:rFonts w:cs="Times New Roman" w:hint="eastAsia"/>
          <w:kern w:val="2"/>
          <w:sz w:val="24"/>
          <w:szCs w:val="20"/>
          <w:lang w:eastAsia="zh-CN"/>
        </w:rPr>
        <w:t>共</w:t>
      </w:r>
      <w:r w:rsidRPr="00832981">
        <w:rPr>
          <w:rFonts w:cs="Times New Roman"/>
          <w:kern w:val="2"/>
          <w:sz w:val="24"/>
          <w:szCs w:val="20"/>
          <w:lang w:eastAsia="zh-CN"/>
        </w:rPr>
        <w:t xml:space="preserve">  页</w:t>
      </w:r>
      <w:r w:rsidRPr="00832981">
        <w:rPr>
          <w:rFonts w:cs="Times New Roman" w:hint="eastAsia"/>
          <w:kern w:val="2"/>
          <w:sz w:val="24"/>
          <w:szCs w:val="20"/>
          <w:lang w:eastAsia="zh-CN"/>
        </w:rPr>
        <w:t xml:space="preserve">  </w:t>
      </w:r>
      <w:r w:rsidRPr="00832981">
        <w:rPr>
          <w:rFonts w:cs="Times New Roman"/>
          <w:kern w:val="2"/>
          <w:sz w:val="24"/>
          <w:szCs w:val="20"/>
          <w:lang w:eastAsia="zh-CN"/>
        </w:rPr>
        <w:t>第  页</w:t>
      </w:r>
      <w:r w:rsidRPr="00832981">
        <w:rPr>
          <w:rFonts w:cs="Times New Roman" w:hint="eastAsia"/>
          <w:kern w:val="2"/>
          <w:sz w:val="24"/>
          <w:szCs w:val="20"/>
          <w:lang w:eastAsia="zh-CN"/>
        </w:rPr>
        <w:t xml:space="preserve"> </w:t>
      </w:r>
      <w:r w:rsidRPr="00832981">
        <w:rPr>
          <w:rFonts w:cs="Times New Roman"/>
          <w:kern w:val="2"/>
          <w:sz w:val="24"/>
          <w:szCs w:val="20"/>
          <w:lang w:eastAsia="zh-CN"/>
        </w:rPr>
        <w:t xml:space="preserve">                                 </w:t>
      </w:r>
      <w:r w:rsidRPr="00832981">
        <w:rPr>
          <w:rFonts w:cs="Times New Roman" w:hint="eastAsia"/>
          <w:kern w:val="2"/>
          <w:sz w:val="24"/>
          <w:szCs w:val="20"/>
          <w:lang w:eastAsia="zh-CN"/>
        </w:rPr>
        <w:t xml:space="preserve">填表日期： </w:t>
      </w:r>
      <w:r w:rsidRPr="00832981">
        <w:rPr>
          <w:rFonts w:cs="Times New Roman"/>
          <w:kern w:val="2"/>
          <w:sz w:val="24"/>
          <w:szCs w:val="20"/>
          <w:lang w:eastAsia="zh-CN"/>
        </w:rPr>
        <w:t xml:space="preserve">   </w:t>
      </w:r>
      <w:r w:rsidRPr="00832981">
        <w:rPr>
          <w:rFonts w:cs="Times New Roman" w:hint="eastAsia"/>
          <w:kern w:val="2"/>
          <w:sz w:val="24"/>
          <w:szCs w:val="20"/>
          <w:lang w:eastAsia="zh-CN"/>
        </w:rPr>
        <w:t>年</w:t>
      </w:r>
      <w:r w:rsidRPr="00832981">
        <w:rPr>
          <w:rFonts w:cs="Times New Roman"/>
          <w:kern w:val="2"/>
          <w:sz w:val="24"/>
          <w:szCs w:val="20"/>
          <w:lang w:eastAsia="zh-CN"/>
        </w:rPr>
        <w:t xml:space="preserve">  </w:t>
      </w:r>
      <w:r w:rsidRPr="00832981">
        <w:rPr>
          <w:rFonts w:cs="Times New Roman" w:hint="eastAsia"/>
          <w:kern w:val="2"/>
          <w:sz w:val="24"/>
          <w:szCs w:val="20"/>
          <w:lang w:eastAsia="zh-CN"/>
        </w:rPr>
        <w:t xml:space="preserve">月 </w:t>
      </w:r>
      <w:r w:rsidRPr="00832981">
        <w:rPr>
          <w:rFonts w:cs="Times New Roman"/>
          <w:kern w:val="2"/>
          <w:sz w:val="24"/>
          <w:szCs w:val="20"/>
          <w:lang w:eastAsia="zh-CN"/>
        </w:rPr>
        <w:t xml:space="preserve"> </w:t>
      </w:r>
      <w:r w:rsidRPr="00832981">
        <w:rPr>
          <w:rFonts w:cs="Times New Roman" w:hint="eastAsia"/>
          <w:kern w:val="2"/>
          <w:sz w:val="24"/>
          <w:szCs w:val="20"/>
          <w:lang w:eastAsia="zh-CN"/>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2"/>
        <w:gridCol w:w="926"/>
        <w:gridCol w:w="2386"/>
        <w:gridCol w:w="1338"/>
        <w:gridCol w:w="2666"/>
      </w:tblGrid>
      <w:tr w:rsidR="00832981" w:rsidRPr="00832981" w14:paraId="2FCAE9D9" w14:textId="77777777" w:rsidTr="001303CD">
        <w:trPr>
          <w:trHeight w:val="503"/>
          <w:jc w:val="center"/>
        </w:trPr>
        <w:tc>
          <w:tcPr>
            <w:tcW w:w="2449" w:type="dxa"/>
            <w:gridSpan w:val="2"/>
            <w:tcBorders>
              <w:top w:val="single" w:sz="12" w:space="0" w:color="auto"/>
              <w:left w:val="single" w:sz="12" w:space="0" w:color="auto"/>
              <w:bottom w:val="single" w:sz="4" w:space="0" w:color="auto"/>
              <w:right w:val="single" w:sz="4" w:space="0" w:color="auto"/>
            </w:tcBorders>
            <w:vAlign w:val="center"/>
            <w:hideMark/>
          </w:tcPr>
          <w:p w14:paraId="75CFD4AA"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专家姓名</w:t>
            </w:r>
          </w:p>
          <w:p w14:paraId="411E7861"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w:t>
            </w:r>
            <w:proofErr w:type="gramStart"/>
            <w:r w:rsidRPr="00832981">
              <w:rPr>
                <w:rFonts w:cs="Times New Roman" w:hint="eastAsia"/>
                <w:kern w:val="2"/>
                <w:sz w:val="24"/>
                <w:szCs w:val="24"/>
                <w:lang w:eastAsia="zh-CN"/>
              </w:rPr>
              <w:t>请手签</w:t>
            </w:r>
            <w:proofErr w:type="gramEnd"/>
            <w:r w:rsidRPr="00832981">
              <w:rPr>
                <w:rFonts w:cs="Times New Roman" w:hint="eastAsia"/>
                <w:kern w:val="2"/>
                <w:sz w:val="24"/>
                <w:szCs w:val="24"/>
                <w:lang w:eastAsia="zh-CN"/>
              </w:rPr>
              <w:t>）</w:t>
            </w:r>
          </w:p>
        </w:tc>
        <w:tc>
          <w:tcPr>
            <w:tcW w:w="2651" w:type="dxa"/>
            <w:tcBorders>
              <w:top w:val="single" w:sz="12" w:space="0" w:color="auto"/>
              <w:left w:val="single" w:sz="4" w:space="0" w:color="auto"/>
              <w:bottom w:val="single" w:sz="4" w:space="0" w:color="auto"/>
              <w:right w:val="single" w:sz="4" w:space="0" w:color="auto"/>
            </w:tcBorders>
            <w:vAlign w:val="center"/>
          </w:tcPr>
          <w:p w14:paraId="48FCF1C9"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2AD48FFA"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联系电话</w:t>
            </w:r>
          </w:p>
        </w:tc>
        <w:tc>
          <w:tcPr>
            <w:tcW w:w="2937" w:type="dxa"/>
            <w:tcBorders>
              <w:top w:val="single" w:sz="12" w:space="0" w:color="auto"/>
              <w:left w:val="single" w:sz="4" w:space="0" w:color="auto"/>
              <w:bottom w:val="single" w:sz="4" w:space="0" w:color="auto"/>
              <w:right w:val="single" w:sz="12" w:space="0" w:color="auto"/>
            </w:tcBorders>
            <w:vAlign w:val="center"/>
          </w:tcPr>
          <w:p w14:paraId="37A42923" w14:textId="77777777" w:rsidR="00832981" w:rsidRPr="00832981" w:rsidRDefault="00832981" w:rsidP="00832981">
            <w:pPr>
              <w:autoSpaceDE/>
              <w:autoSpaceDN/>
              <w:spacing w:line="360" w:lineRule="auto"/>
              <w:jc w:val="center"/>
              <w:rPr>
                <w:rFonts w:cs="Times New Roman"/>
                <w:kern w:val="2"/>
                <w:sz w:val="24"/>
                <w:szCs w:val="24"/>
                <w:lang w:eastAsia="zh-CN"/>
              </w:rPr>
            </w:pPr>
          </w:p>
        </w:tc>
      </w:tr>
      <w:tr w:rsidR="00832981" w:rsidRPr="00832981" w14:paraId="31F23D13" w14:textId="77777777" w:rsidTr="001303CD">
        <w:trPr>
          <w:trHeight w:val="464"/>
          <w:jc w:val="center"/>
        </w:trPr>
        <w:tc>
          <w:tcPr>
            <w:tcW w:w="2449" w:type="dxa"/>
            <w:gridSpan w:val="2"/>
            <w:tcBorders>
              <w:top w:val="single" w:sz="4" w:space="0" w:color="auto"/>
              <w:left w:val="single" w:sz="12" w:space="0" w:color="auto"/>
              <w:bottom w:val="single" w:sz="12" w:space="0" w:color="auto"/>
              <w:right w:val="single" w:sz="4" w:space="0" w:color="auto"/>
            </w:tcBorders>
            <w:vAlign w:val="center"/>
            <w:hideMark/>
          </w:tcPr>
          <w:p w14:paraId="167A0446"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6202AE1F"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1BDEBA0C"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电子邮箱</w:t>
            </w:r>
          </w:p>
        </w:tc>
        <w:tc>
          <w:tcPr>
            <w:tcW w:w="2937" w:type="dxa"/>
            <w:tcBorders>
              <w:top w:val="single" w:sz="4" w:space="0" w:color="auto"/>
              <w:left w:val="single" w:sz="4" w:space="0" w:color="auto"/>
              <w:bottom w:val="single" w:sz="12" w:space="0" w:color="auto"/>
              <w:right w:val="single" w:sz="12" w:space="0" w:color="auto"/>
            </w:tcBorders>
            <w:vAlign w:val="center"/>
          </w:tcPr>
          <w:p w14:paraId="4A942F95" w14:textId="77777777" w:rsidR="00832981" w:rsidRPr="00832981" w:rsidRDefault="00832981" w:rsidP="00832981">
            <w:pPr>
              <w:autoSpaceDE/>
              <w:autoSpaceDN/>
              <w:spacing w:line="360" w:lineRule="auto"/>
              <w:jc w:val="center"/>
              <w:rPr>
                <w:rFonts w:cs="Times New Roman"/>
                <w:kern w:val="2"/>
                <w:sz w:val="24"/>
                <w:szCs w:val="24"/>
                <w:lang w:eastAsia="zh-CN"/>
              </w:rPr>
            </w:pPr>
          </w:p>
        </w:tc>
      </w:tr>
      <w:tr w:rsidR="00832981" w:rsidRPr="00832981" w14:paraId="6E22A376" w14:textId="77777777" w:rsidTr="001303CD">
        <w:tblPrEx>
          <w:tblBorders>
            <w:insideH w:val="single" w:sz="6" w:space="0" w:color="auto"/>
            <w:insideV w:val="single" w:sz="6" w:space="0" w:color="auto"/>
          </w:tblBorders>
        </w:tblPrEx>
        <w:trPr>
          <w:trHeight w:val="503"/>
          <w:jc w:val="center"/>
        </w:trPr>
        <w:tc>
          <w:tcPr>
            <w:tcW w:w="1466" w:type="dxa"/>
            <w:vAlign w:val="center"/>
            <w:hideMark/>
          </w:tcPr>
          <w:p w14:paraId="351DC27E"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序号</w:t>
            </w:r>
          </w:p>
        </w:tc>
        <w:tc>
          <w:tcPr>
            <w:tcW w:w="983" w:type="dxa"/>
            <w:vAlign w:val="center"/>
            <w:hideMark/>
          </w:tcPr>
          <w:p w14:paraId="51BB2547" w14:textId="77777777" w:rsidR="00832981" w:rsidRPr="00832981" w:rsidRDefault="00832981" w:rsidP="00832981">
            <w:pPr>
              <w:autoSpaceDE/>
              <w:autoSpaceDN/>
              <w:spacing w:line="360" w:lineRule="auto"/>
              <w:jc w:val="center"/>
              <w:rPr>
                <w:rFonts w:cs="Times New Roman"/>
                <w:kern w:val="2"/>
                <w:sz w:val="24"/>
                <w:szCs w:val="24"/>
                <w:lang w:eastAsia="zh-CN"/>
              </w:rPr>
            </w:pPr>
            <w:proofErr w:type="gramStart"/>
            <w:r w:rsidRPr="00832981">
              <w:rPr>
                <w:rFonts w:cs="Times New Roman" w:hint="eastAsia"/>
                <w:kern w:val="2"/>
                <w:sz w:val="24"/>
                <w:szCs w:val="24"/>
                <w:lang w:eastAsia="zh-CN"/>
              </w:rPr>
              <w:t>章条号</w:t>
            </w:r>
            <w:proofErr w:type="gramEnd"/>
          </w:p>
        </w:tc>
        <w:tc>
          <w:tcPr>
            <w:tcW w:w="4097" w:type="dxa"/>
            <w:gridSpan w:val="2"/>
            <w:vAlign w:val="center"/>
            <w:hideMark/>
          </w:tcPr>
          <w:p w14:paraId="1391F5E7"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意见内容</w:t>
            </w:r>
          </w:p>
        </w:tc>
        <w:tc>
          <w:tcPr>
            <w:tcW w:w="2937" w:type="dxa"/>
            <w:vAlign w:val="center"/>
            <w:hideMark/>
          </w:tcPr>
          <w:p w14:paraId="619361FA"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理由</w:t>
            </w:r>
          </w:p>
        </w:tc>
      </w:tr>
      <w:tr w:rsidR="00832981" w:rsidRPr="00832981" w14:paraId="34C99471" w14:textId="77777777" w:rsidTr="001303CD">
        <w:tblPrEx>
          <w:tblBorders>
            <w:insideH w:val="single" w:sz="6" w:space="0" w:color="auto"/>
            <w:insideV w:val="single" w:sz="6" w:space="0" w:color="auto"/>
          </w:tblBorders>
        </w:tblPrEx>
        <w:trPr>
          <w:jc w:val="center"/>
        </w:trPr>
        <w:tc>
          <w:tcPr>
            <w:tcW w:w="1466" w:type="dxa"/>
            <w:vAlign w:val="center"/>
            <w:hideMark/>
          </w:tcPr>
          <w:p w14:paraId="41E5D86F"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kern w:val="2"/>
                <w:sz w:val="24"/>
                <w:szCs w:val="24"/>
                <w:lang w:eastAsia="zh-CN"/>
              </w:rPr>
              <w:t>1</w:t>
            </w:r>
          </w:p>
        </w:tc>
        <w:tc>
          <w:tcPr>
            <w:tcW w:w="983" w:type="dxa"/>
            <w:vAlign w:val="center"/>
          </w:tcPr>
          <w:p w14:paraId="29ACE9D3"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4097" w:type="dxa"/>
            <w:gridSpan w:val="2"/>
            <w:vAlign w:val="center"/>
          </w:tcPr>
          <w:p w14:paraId="699312C6"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2937" w:type="dxa"/>
            <w:vAlign w:val="center"/>
          </w:tcPr>
          <w:p w14:paraId="4A442EF0" w14:textId="77777777" w:rsidR="00832981" w:rsidRPr="00832981" w:rsidRDefault="00832981" w:rsidP="00832981">
            <w:pPr>
              <w:autoSpaceDE/>
              <w:autoSpaceDN/>
              <w:spacing w:line="360" w:lineRule="auto"/>
              <w:jc w:val="center"/>
              <w:rPr>
                <w:rFonts w:cs="Times New Roman"/>
                <w:kern w:val="2"/>
                <w:sz w:val="24"/>
                <w:szCs w:val="24"/>
                <w:lang w:eastAsia="zh-CN"/>
              </w:rPr>
            </w:pPr>
          </w:p>
        </w:tc>
      </w:tr>
      <w:tr w:rsidR="00832981" w:rsidRPr="00832981" w14:paraId="6859E2BC" w14:textId="77777777" w:rsidTr="001303CD">
        <w:tblPrEx>
          <w:tblBorders>
            <w:insideH w:val="single" w:sz="6" w:space="0" w:color="auto"/>
            <w:insideV w:val="single" w:sz="6" w:space="0" w:color="auto"/>
          </w:tblBorders>
        </w:tblPrEx>
        <w:trPr>
          <w:trHeight w:val="549"/>
          <w:jc w:val="center"/>
        </w:trPr>
        <w:tc>
          <w:tcPr>
            <w:tcW w:w="1466" w:type="dxa"/>
            <w:vAlign w:val="center"/>
            <w:hideMark/>
          </w:tcPr>
          <w:p w14:paraId="34507211"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kern w:val="2"/>
                <w:sz w:val="24"/>
                <w:szCs w:val="24"/>
                <w:lang w:eastAsia="zh-CN"/>
              </w:rPr>
              <w:t>2</w:t>
            </w:r>
          </w:p>
        </w:tc>
        <w:tc>
          <w:tcPr>
            <w:tcW w:w="983" w:type="dxa"/>
            <w:vAlign w:val="center"/>
          </w:tcPr>
          <w:p w14:paraId="0D34C6CD"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4097" w:type="dxa"/>
            <w:gridSpan w:val="2"/>
            <w:vAlign w:val="center"/>
          </w:tcPr>
          <w:p w14:paraId="3CBB6B08"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2937" w:type="dxa"/>
            <w:vAlign w:val="center"/>
          </w:tcPr>
          <w:p w14:paraId="7D05F376" w14:textId="77777777" w:rsidR="00832981" w:rsidRPr="00832981" w:rsidRDefault="00832981" w:rsidP="00832981">
            <w:pPr>
              <w:autoSpaceDE/>
              <w:autoSpaceDN/>
              <w:spacing w:line="360" w:lineRule="auto"/>
              <w:jc w:val="center"/>
              <w:rPr>
                <w:rFonts w:cs="Times New Roman"/>
                <w:kern w:val="2"/>
                <w:sz w:val="24"/>
                <w:szCs w:val="24"/>
                <w:lang w:eastAsia="zh-CN"/>
              </w:rPr>
            </w:pPr>
          </w:p>
        </w:tc>
      </w:tr>
      <w:tr w:rsidR="00832981" w:rsidRPr="00832981" w14:paraId="6B2A451F" w14:textId="77777777" w:rsidTr="001303CD">
        <w:tblPrEx>
          <w:tblBorders>
            <w:insideH w:val="single" w:sz="6" w:space="0" w:color="auto"/>
            <w:insideV w:val="single" w:sz="6" w:space="0" w:color="auto"/>
          </w:tblBorders>
        </w:tblPrEx>
        <w:trPr>
          <w:jc w:val="center"/>
        </w:trPr>
        <w:tc>
          <w:tcPr>
            <w:tcW w:w="1466" w:type="dxa"/>
            <w:hideMark/>
          </w:tcPr>
          <w:p w14:paraId="5B5C43A7"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kern w:val="2"/>
                <w:sz w:val="24"/>
                <w:szCs w:val="24"/>
                <w:lang w:eastAsia="zh-CN"/>
              </w:rPr>
              <w:t>3</w:t>
            </w:r>
          </w:p>
        </w:tc>
        <w:tc>
          <w:tcPr>
            <w:tcW w:w="983" w:type="dxa"/>
            <w:vAlign w:val="center"/>
          </w:tcPr>
          <w:p w14:paraId="7D9C3315"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4097" w:type="dxa"/>
            <w:gridSpan w:val="2"/>
            <w:vAlign w:val="center"/>
          </w:tcPr>
          <w:p w14:paraId="6C60AF87"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2937" w:type="dxa"/>
            <w:vAlign w:val="center"/>
          </w:tcPr>
          <w:p w14:paraId="543AB478" w14:textId="77777777" w:rsidR="00832981" w:rsidRPr="00832981" w:rsidRDefault="00832981" w:rsidP="00832981">
            <w:pPr>
              <w:autoSpaceDE/>
              <w:autoSpaceDN/>
              <w:spacing w:line="360" w:lineRule="auto"/>
              <w:jc w:val="center"/>
              <w:rPr>
                <w:rFonts w:cs="Times New Roman"/>
                <w:kern w:val="2"/>
                <w:sz w:val="24"/>
                <w:szCs w:val="24"/>
                <w:lang w:eastAsia="zh-CN"/>
              </w:rPr>
            </w:pPr>
          </w:p>
        </w:tc>
      </w:tr>
      <w:tr w:rsidR="00832981" w:rsidRPr="00832981" w14:paraId="72FC0AA6" w14:textId="77777777" w:rsidTr="001303CD">
        <w:tblPrEx>
          <w:tblBorders>
            <w:insideH w:val="single" w:sz="6" w:space="0" w:color="auto"/>
            <w:insideV w:val="single" w:sz="6" w:space="0" w:color="auto"/>
          </w:tblBorders>
        </w:tblPrEx>
        <w:trPr>
          <w:jc w:val="center"/>
        </w:trPr>
        <w:tc>
          <w:tcPr>
            <w:tcW w:w="1466" w:type="dxa"/>
            <w:hideMark/>
          </w:tcPr>
          <w:p w14:paraId="4FAA94D2" w14:textId="77777777" w:rsidR="00832981" w:rsidRPr="00832981" w:rsidRDefault="00832981" w:rsidP="00832981">
            <w:pPr>
              <w:autoSpaceDE/>
              <w:autoSpaceDN/>
              <w:spacing w:line="360" w:lineRule="auto"/>
              <w:jc w:val="center"/>
              <w:rPr>
                <w:rFonts w:cs="Times New Roman"/>
                <w:kern w:val="2"/>
                <w:sz w:val="24"/>
                <w:szCs w:val="24"/>
                <w:lang w:eastAsia="zh-CN"/>
              </w:rPr>
            </w:pPr>
            <w:r w:rsidRPr="00832981">
              <w:rPr>
                <w:rFonts w:cs="Times New Roman" w:hint="eastAsia"/>
                <w:kern w:val="2"/>
                <w:sz w:val="24"/>
                <w:szCs w:val="24"/>
                <w:lang w:eastAsia="zh-CN"/>
              </w:rPr>
              <w:t>……</w:t>
            </w:r>
          </w:p>
        </w:tc>
        <w:tc>
          <w:tcPr>
            <w:tcW w:w="983" w:type="dxa"/>
            <w:vAlign w:val="center"/>
          </w:tcPr>
          <w:p w14:paraId="5E1C1F1E"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4097" w:type="dxa"/>
            <w:gridSpan w:val="2"/>
            <w:vAlign w:val="center"/>
          </w:tcPr>
          <w:p w14:paraId="77E2B223" w14:textId="77777777" w:rsidR="00832981" w:rsidRPr="00832981" w:rsidRDefault="00832981" w:rsidP="00832981">
            <w:pPr>
              <w:autoSpaceDE/>
              <w:autoSpaceDN/>
              <w:spacing w:line="360" w:lineRule="auto"/>
              <w:jc w:val="center"/>
              <w:rPr>
                <w:rFonts w:cs="Times New Roman"/>
                <w:kern w:val="2"/>
                <w:sz w:val="24"/>
                <w:szCs w:val="24"/>
                <w:lang w:eastAsia="zh-CN"/>
              </w:rPr>
            </w:pPr>
          </w:p>
        </w:tc>
        <w:tc>
          <w:tcPr>
            <w:tcW w:w="2937" w:type="dxa"/>
            <w:vAlign w:val="center"/>
          </w:tcPr>
          <w:p w14:paraId="4ED8ECAA" w14:textId="77777777" w:rsidR="00832981" w:rsidRPr="00832981" w:rsidRDefault="00832981" w:rsidP="00832981">
            <w:pPr>
              <w:autoSpaceDE/>
              <w:autoSpaceDN/>
              <w:spacing w:line="360" w:lineRule="auto"/>
              <w:jc w:val="center"/>
              <w:rPr>
                <w:rFonts w:cs="Times New Roman"/>
                <w:kern w:val="2"/>
                <w:sz w:val="24"/>
                <w:szCs w:val="24"/>
                <w:lang w:eastAsia="zh-CN"/>
              </w:rPr>
            </w:pPr>
          </w:p>
        </w:tc>
      </w:tr>
    </w:tbl>
    <w:p w14:paraId="4A317ACA" w14:textId="77777777" w:rsidR="00832981" w:rsidRPr="00832981" w:rsidRDefault="00832981" w:rsidP="00832981">
      <w:pPr>
        <w:widowControl/>
        <w:autoSpaceDE/>
        <w:autoSpaceDN/>
        <w:spacing w:line="360" w:lineRule="auto"/>
        <w:ind w:firstLineChars="200" w:firstLine="480"/>
        <w:rPr>
          <w:rFonts w:cs="Times New Roman"/>
          <w:kern w:val="2"/>
          <w:sz w:val="24"/>
          <w:szCs w:val="20"/>
          <w:lang w:eastAsia="zh-CN"/>
        </w:rPr>
      </w:pPr>
      <w:r w:rsidRPr="00832981">
        <w:rPr>
          <w:rFonts w:cs="Times New Roman" w:hint="eastAsia"/>
          <w:kern w:val="2"/>
          <w:sz w:val="24"/>
          <w:szCs w:val="20"/>
          <w:lang w:eastAsia="zh-CN"/>
        </w:rPr>
        <w:t>注：</w:t>
      </w:r>
      <w:r w:rsidRPr="00832981">
        <w:rPr>
          <w:rFonts w:cs="Times New Roman"/>
          <w:kern w:val="2"/>
          <w:sz w:val="24"/>
          <w:szCs w:val="20"/>
          <w:lang w:eastAsia="zh-CN"/>
        </w:rPr>
        <w:t xml:space="preserve"> 请务必于</w:t>
      </w:r>
      <w:r w:rsidRPr="00832981">
        <w:rPr>
          <w:rFonts w:cs="Times New Roman"/>
          <w:kern w:val="2"/>
          <w:sz w:val="24"/>
          <w:szCs w:val="20"/>
          <w:highlight w:val="yellow"/>
          <w:lang w:eastAsia="zh-CN"/>
        </w:rPr>
        <w:t>2021年12月2日</w:t>
      </w:r>
      <w:r w:rsidRPr="00832981">
        <w:rPr>
          <w:rFonts w:cs="Times New Roman"/>
          <w:kern w:val="2"/>
          <w:sz w:val="24"/>
          <w:szCs w:val="20"/>
          <w:lang w:eastAsia="zh-CN"/>
        </w:rPr>
        <w:t>前返回，如无意见，亦应复函说明。</w:t>
      </w:r>
    </w:p>
    <w:p w14:paraId="78140741" w14:textId="77777777" w:rsidR="00EC3297" w:rsidRPr="00832981" w:rsidRDefault="00EC3297">
      <w:pPr>
        <w:pStyle w:val="a5"/>
        <w:spacing w:line="360" w:lineRule="auto"/>
        <w:rPr>
          <w:rFonts w:ascii="Times New Roman" w:hAnsi="Times New Roman" w:cs="Times New Roman"/>
          <w:sz w:val="21"/>
          <w:szCs w:val="21"/>
          <w:lang w:eastAsia="zh-CN"/>
        </w:rPr>
      </w:pPr>
    </w:p>
    <w:sectPr w:rsidR="00EC3297" w:rsidRPr="00832981">
      <w:pgSz w:w="11280" w:h="16840"/>
      <w:pgMar w:top="1418" w:right="1134"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5222" w14:textId="77777777" w:rsidR="00C0231D" w:rsidRDefault="00C0231D">
      <w:r>
        <w:separator/>
      </w:r>
    </w:p>
  </w:endnote>
  <w:endnote w:type="continuationSeparator" w:id="0">
    <w:p w14:paraId="5AC3B5AC" w14:textId="77777777" w:rsidR="00C0231D" w:rsidRDefault="00C0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5383" w14:textId="77777777" w:rsidR="00EC3297" w:rsidRDefault="00042F76">
    <w:pPr>
      <w:pStyle w:val="ac"/>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eastAsia="zh-CN"/>
      </w:rPr>
      <w:t>10</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D95" w14:textId="77777777" w:rsidR="00EC3297" w:rsidRDefault="00042F76">
    <w:pPr>
      <w:pStyle w:val="ac"/>
      <w:jc w:val="right"/>
    </w:pPr>
    <w:r>
      <w:fldChar w:fldCharType="begin"/>
    </w:r>
    <w:r>
      <w:instrText>PAGE   \* MERGEFORMAT</w:instrText>
    </w:r>
    <w:r>
      <w:fldChar w:fldCharType="separate"/>
    </w:r>
    <w:r>
      <w:rPr>
        <w:lang w:val="zh-CN" w:eastAsia="zh-CN"/>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0A99" w14:textId="77777777" w:rsidR="00EC3297" w:rsidRDefault="00042F76">
    <w:pPr>
      <w:pStyle w:val="ac"/>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eastAsia="zh-CN"/>
      </w:rPr>
      <w:t>11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5D19" w14:textId="77777777" w:rsidR="00C0231D" w:rsidRDefault="00C0231D">
      <w:r>
        <w:separator/>
      </w:r>
    </w:p>
  </w:footnote>
  <w:footnote w:type="continuationSeparator" w:id="0">
    <w:p w14:paraId="4EEF22C7" w14:textId="77777777" w:rsidR="00C0231D" w:rsidRDefault="00C02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multilevel"/>
    <w:tmpl w:val="00000002"/>
    <w:lvl w:ilvl="0">
      <w:start w:val="6"/>
      <w:numFmt w:val="decimal"/>
      <w:lvlText w:val="%1"/>
      <w:lvlJc w:val="left"/>
      <w:pPr>
        <w:ind w:left="643" w:hanging="531"/>
      </w:pPr>
      <w:rPr>
        <w:rFonts w:hint="default"/>
      </w:rPr>
    </w:lvl>
    <w:lvl w:ilvl="1">
      <w:start w:val="2"/>
      <w:numFmt w:val="decimal"/>
      <w:lvlText w:val="%1.%2"/>
      <w:lvlJc w:val="left"/>
      <w:pPr>
        <w:ind w:left="643" w:hanging="531"/>
      </w:pPr>
      <w:rPr>
        <w:rFonts w:ascii="Times New Roman" w:eastAsia="宋体" w:hAnsi="Times New Roman" w:cs="Times New Roman" w:hint="default"/>
        <w:w w:val="104"/>
        <w:sz w:val="19"/>
        <w:szCs w:val="19"/>
      </w:rPr>
    </w:lvl>
    <w:lvl w:ilvl="2">
      <w:start w:val="2"/>
      <w:numFmt w:val="decimal"/>
      <w:lvlText w:val="%1.%2.%3"/>
      <w:lvlJc w:val="left"/>
      <w:pPr>
        <w:ind w:left="847" w:hanging="746"/>
      </w:pPr>
      <w:rPr>
        <w:rFonts w:ascii="Times New Roman" w:eastAsia="宋体" w:hAnsi="Times New Roman" w:cs="Times New Roman" w:hint="default"/>
        <w:w w:val="138"/>
        <w:sz w:val="19"/>
        <w:szCs w:val="19"/>
      </w:rPr>
    </w:lvl>
    <w:lvl w:ilvl="3">
      <w:start w:val="1"/>
      <w:numFmt w:val="lowerLetter"/>
      <w:lvlText w:val="%4)"/>
      <w:lvlJc w:val="left"/>
      <w:pPr>
        <w:ind w:left="943" w:hanging="412"/>
      </w:pPr>
      <w:rPr>
        <w:rFonts w:hint="default"/>
        <w:spacing w:val="-1"/>
        <w:w w:val="100"/>
      </w:rPr>
    </w:lvl>
    <w:lvl w:ilvl="4">
      <w:numFmt w:val="bullet"/>
      <w:lvlText w:val="•"/>
      <w:lvlJc w:val="left"/>
      <w:pPr>
        <w:ind w:left="2151" w:hanging="412"/>
      </w:pPr>
      <w:rPr>
        <w:rFonts w:hint="default"/>
      </w:rPr>
    </w:lvl>
    <w:lvl w:ilvl="5">
      <w:numFmt w:val="bullet"/>
      <w:lvlText w:val="•"/>
      <w:lvlJc w:val="left"/>
      <w:pPr>
        <w:ind w:left="3362" w:hanging="412"/>
      </w:pPr>
      <w:rPr>
        <w:rFonts w:hint="default"/>
      </w:rPr>
    </w:lvl>
    <w:lvl w:ilvl="6">
      <w:numFmt w:val="bullet"/>
      <w:lvlText w:val="•"/>
      <w:lvlJc w:val="left"/>
      <w:pPr>
        <w:ind w:left="4574" w:hanging="412"/>
      </w:pPr>
      <w:rPr>
        <w:rFonts w:hint="default"/>
      </w:rPr>
    </w:lvl>
    <w:lvl w:ilvl="7">
      <w:numFmt w:val="bullet"/>
      <w:lvlText w:val="•"/>
      <w:lvlJc w:val="left"/>
      <w:pPr>
        <w:ind w:left="5785" w:hanging="412"/>
      </w:pPr>
      <w:rPr>
        <w:rFonts w:hint="default"/>
      </w:rPr>
    </w:lvl>
    <w:lvl w:ilvl="8">
      <w:numFmt w:val="bullet"/>
      <w:lvlText w:val="•"/>
      <w:lvlJc w:val="left"/>
      <w:pPr>
        <w:ind w:left="6997" w:hanging="412"/>
      </w:pPr>
      <w:rPr>
        <w:rFonts w:hint="default"/>
      </w:rPr>
    </w:lvl>
  </w:abstractNum>
  <w:abstractNum w:abstractNumId="2" w15:restartNumberingAfterBreak="0">
    <w:nsid w:val="00000003"/>
    <w:multiLevelType w:val="multilevel"/>
    <w:tmpl w:val="00000003"/>
    <w:lvl w:ilvl="0">
      <w:start w:val="8"/>
      <w:numFmt w:val="decimal"/>
      <w:lvlText w:val="%1."/>
      <w:lvlJc w:val="left"/>
      <w:pPr>
        <w:ind w:left="315" w:hanging="211"/>
      </w:pPr>
      <w:rPr>
        <w:rFonts w:ascii="Times New Roman" w:eastAsia="Times New Roman" w:hAnsi="Times New Roman" w:cs="Times New Roman" w:hint="default"/>
        <w:w w:val="108"/>
        <w:sz w:val="19"/>
        <w:szCs w:val="19"/>
      </w:rPr>
    </w:lvl>
    <w:lvl w:ilvl="1">
      <w:start w:val="1"/>
      <w:numFmt w:val="lowerLetter"/>
      <w:lvlText w:val="%2)"/>
      <w:lvlJc w:val="left"/>
      <w:pPr>
        <w:ind w:left="948" w:hanging="410"/>
      </w:pPr>
      <w:rPr>
        <w:rFonts w:hint="default"/>
        <w:spacing w:val="-1"/>
        <w:w w:val="107"/>
      </w:rPr>
    </w:lvl>
    <w:lvl w:ilvl="2">
      <w:numFmt w:val="bullet"/>
      <w:lvlText w:val="•"/>
      <w:lvlJc w:val="left"/>
      <w:pPr>
        <w:ind w:left="1986" w:hanging="410"/>
      </w:pPr>
      <w:rPr>
        <w:rFonts w:hint="default"/>
      </w:rPr>
    </w:lvl>
    <w:lvl w:ilvl="3">
      <w:numFmt w:val="bullet"/>
      <w:lvlText w:val="•"/>
      <w:lvlJc w:val="left"/>
      <w:pPr>
        <w:ind w:left="3033" w:hanging="410"/>
      </w:pPr>
      <w:rPr>
        <w:rFonts w:hint="default"/>
      </w:rPr>
    </w:lvl>
    <w:lvl w:ilvl="4">
      <w:numFmt w:val="bullet"/>
      <w:lvlText w:val="•"/>
      <w:lvlJc w:val="left"/>
      <w:pPr>
        <w:ind w:left="4080" w:hanging="410"/>
      </w:pPr>
      <w:rPr>
        <w:rFonts w:hint="default"/>
      </w:rPr>
    </w:lvl>
    <w:lvl w:ilvl="5">
      <w:numFmt w:val="bullet"/>
      <w:lvlText w:val="•"/>
      <w:lvlJc w:val="left"/>
      <w:pPr>
        <w:ind w:left="5126" w:hanging="410"/>
      </w:pPr>
      <w:rPr>
        <w:rFonts w:hint="default"/>
      </w:rPr>
    </w:lvl>
    <w:lvl w:ilvl="6">
      <w:numFmt w:val="bullet"/>
      <w:lvlText w:val="•"/>
      <w:lvlJc w:val="left"/>
      <w:pPr>
        <w:ind w:left="6173" w:hanging="410"/>
      </w:pPr>
      <w:rPr>
        <w:rFonts w:hint="default"/>
      </w:rPr>
    </w:lvl>
    <w:lvl w:ilvl="7">
      <w:numFmt w:val="bullet"/>
      <w:lvlText w:val="•"/>
      <w:lvlJc w:val="left"/>
      <w:pPr>
        <w:ind w:left="7220" w:hanging="410"/>
      </w:pPr>
      <w:rPr>
        <w:rFonts w:hint="default"/>
      </w:rPr>
    </w:lvl>
    <w:lvl w:ilvl="8">
      <w:numFmt w:val="bullet"/>
      <w:lvlText w:val="•"/>
      <w:lvlJc w:val="left"/>
      <w:pPr>
        <w:ind w:left="8266" w:hanging="410"/>
      </w:pPr>
      <w:rPr>
        <w:rFonts w:hint="default"/>
      </w:rPr>
    </w:lvl>
  </w:abstractNum>
  <w:abstractNum w:abstractNumId="3" w15:restartNumberingAfterBreak="0">
    <w:nsid w:val="00000004"/>
    <w:multiLevelType w:val="multilevel"/>
    <w:tmpl w:val="00000004"/>
    <w:lvl w:ilvl="0">
      <w:start w:val="6"/>
      <w:numFmt w:val="decimal"/>
      <w:lvlText w:val="%1"/>
      <w:lvlJc w:val="left"/>
      <w:pPr>
        <w:ind w:left="643" w:hanging="531"/>
      </w:pPr>
      <w:rPr>
        <w:rFonts w:hint="default"/>
      </w:rPr>
    </w:lvl>
    <w:lvl w:ilvl="1">
      <w:start w:val="2"/>
      <w:numFmt w:val="decimal"/>
      <w:lvlText w:val="%1.%2"/>
      <w:lvlJc w:val="left"/>
      <w:pPr>
        <w:ind w:left="643" w:hanging="531"/>
      </w:pPr>
      <w:rPr>
        <w:rFonts w:ascii="Times New Roman" w:eastAsia="宋体" w:hAnsi="Times New Roman" w:cs="Times New Roman" w:hint="default"/>
        <w:w w:val="104"/>
        <w:sz w:val="19"/>
        <w:szCs w:val="19"/>
      </w:rPr>
    </w:lvl>
    <w:lvl w:ilvl="2">
      <w:start w:val="2"/>
      <w:numFmt w:val="decimal"/>
      <w:lvlText w:val="%1.%2.%3"/>
      <w:lvlJc w:val="left"/>
      <w:pPr>
        <w:ind w:left="847" w:hanging="746"/>
      </w:pPr>
      <w:rPr>
        <w:rFonts w:ascii="Times New Roman" w:eastAsia="宋体" w:hAnsi="Times New Roman" w:cs="Times New Roman" w:hint="default"/>
        <w:w w:val="138"/>
        <w:sz w:val="19"/>
        <w:szCs w:val="19"/>
      </w:rPr>
    </w:lvl>
    <w:lvl w:ilvl="3">
      <w:start w:val="1"/>
      <w:numFmt w:val="lowerLetter"/>
      <w:lvlText w:val="%4)"/>
      <w:lvlJc w:val="left"/>
      <w:pPr>
        <w:ind w:left="943" w:hanging="412"/>
      </w:pPr>
      <w:rPr>
        <w:rFonts w:hint="default"/>
        <w:spacing w:val="-1"/>
        <w:w w:val="100"/>
      </w:rPr>
    </w:lvl>
    <w:lvl w:ilvl="4">
      <w:numFmt w:val="bullet"/>
      <w:lvlText w:val="•"/>
      <w:lvlJc w:val="left"/>
      <w:pPr>
        <w:ind w:left="2151" w:hanging="412"/>
      </w:pPr>
      <w:rPr>
        <w:rFonts w:hint="default"/>
      </w:rPr>
    </w:lvl>
    <w:lvl w:ilvl="5">
      <w:numFmt w:val="bullet"/>
      <w:lvlText w:val="•"/>
      <w:lvlJc w:val="left"/>
      <w:pPr>
        <w:ind w:left="3362" w:hanging="412"/>
      </w:pPr>
      <w:rPr>
        <w:rFonts w:hint="default"/>
      </w:rPr>
    </w:lvl>
    <w:lvl w:ilvl="6">
      <w:numFmt w:val="bullet"/>
      <w:lvlText w:val="•"/>
      <w:lvlJc w:val="left"/>
      <w:pPr>
        <w:ind w:left="4574" w:hanging="412"/>
      </w:pPr>
      <w:rPr>
        <w:rFonts w:hint="default"/>
      </w:rPr>
    </w:lvl>
    <w:lvl w:ilvl="7">
      <w:numFmt w:val="bullet"/>
      <w:lvlText w:val="•"/>
      <w:lvlJc w:val="left"/>
      <w:pPr>
        <w:ind w:left="5785" w:hanging="412"/>
      </w:pPr>
      <w:rPr>
        <w:rFonts w:hint="default"/>
      </w:rPr>
    </w:lvl>
    <w:lvl w:ilvl="8">
      <w:numFmt w:val="bullet"/>
      <w:lvlText w:val="•"/>
      <w:lvlJc w:val="left"/>
      <w:pPr>
        <w:ind w:left="6997" w:hanging="412"/>
      </w:pPr>
      <w:rPr>
        <w:rFonts w:hint="default"/>
      </w:rPr>
    </w:lvl>
  </w:abstractNum>
  <w:abstractNum w:abstractNumId="4" w15:restartNumberingAfterBreak="0">
    <w:nsid w:val="00000005"/>
    <w:multiLevelType w:val="multilevel"/>
    <w:tmpl w:val="00000005"/>
    <w:lvl w:ilvl="0">
      <w:start w:val="9"/>
      <w:numFmt w:val="decimal"/>
      <w:lvlText w:val="%1."/>
      <w:lvlJc w:val="left"/>
      <w:pPr>
        <w:ind w:left="336" w:hanging="216"/>
      </w:pPr>
      <w:rPr>
        <w:rFonts w:ascii="Times New Roman" w:eastAsia="Times New Roman" w:hAnsi="Times New Roman" w:cs="Times New Roman" w:hint="default"/>
        <w:w w:val="107"/>
        <w:sz w:val="19"/>
        <w:szCs w:val="19"/>
      </w:rPr>
    </w:lvl>
    <w:lvl w:ilvl="1">
      <w:start w:val="1"/>
      <w:numFmt w:val="lowerLetter"/>
      <w:lvlText w:val="%2)"/>
      <w:lvlJc w:val="left"/>
      <w:pPr>
        <w:ind w:left="957" w:hanging="412"/>
      </w:pPr>
      <w:rPr>
        <w:rFonts w:hint="default"/>
        <w:spacing w:val="-1"/>
        <w:w w:val="96"/>
      </w:rPr>
    </w:lvl>
    <w:lvl w:ilvl="2">
      <w:numFmt w:val="bullet"/>
      <w:lvlText w:val="•"/>
      <w:lvlJc w:val="left"/>
      <w:pPr>
        <w:ind w:left="2008" w:hanging="412"/>
      </w:pPr>
      <w:rPr>
        <w:rFonts w:hint="default"/>
      </w:rPr>
    </w:lvl>
    <w:lvl w:ilvl="3">
      <w:numFmt w:val="bullet"/>
      <w:lvlText w:val="•"/>
      <w:lvlJc w:val="left"/>
      <w:pPr>
        <w:ind w:left="3057" w:hanging="412"/>
      </w:pPr>
      <w:rPr>
        <w:rFonts w:hint="default"/>
      </w:rPr>
    </w:lvl>
    <w:lvl w:ilvl="4">
      <w:numFmt w:val="bullet"/>
      <w:lvlText w:val="•"/>
      <w:lvlJc w:val="left"/>
      <w:pPr>
        <w:ind w:left="4106" w:hanging="412"/>
      </w:pPr>
      <w:rPr>
        <w:rFonts w:hint="default"/>
      </w:rPr>
    </w:lvl>
    <w:lvl w:ilvl="5">
      <w:numFmt w:val="bullet"/>
      <w:lvlText w:val="•"/>
      <w:lvlJc w:val="left"/>
      <w:pPr>
        <w:ind w:left="5155" w:hanging="412"/>
      </w:pPr>
      <w:rPr>
        <w:rFonts w:hint="default"/>
      </w:rPr>
    </w:lvl>
    <w:lvl w:ilvl="6">
      <w:numFmt w:val="bullet"/>
      <w:lvlText w:val="•"/>
      <w:lvlJc w:val="left"/>
      <w:pPr>
        <w:ind w:left="6204" w:hanging="412"/>
      </w:pPr>
      <w:rPr>
        <w:rFonts w:hint="default"/>
      </w:rPr>
    </w:lvl>
    <w:lvl w:ilvl="7">
      <w:numFmt w:val="bullet"/>
      <w:lvlText w:val="•"/>
      <w:lvlJc w:val="left"/>
      <w:pPr>
        <w:ind w:left="7253" w:hanging="412"/>
      </w:pPr>
      <w:rPr>
        <w:rFonts w:hint="default"/>
      </w:rPr>
    </w:lvl>
    <w:lvl w:ilvl="8">
      <w:numFmt w:val="bullet"/>
      <w:lvlText w:val="•"/>
      <w:lvlJc w:val="left"/>
      <w:pPr>
        <w:ind w:left="8302" w:hanging="412"/>
      </w:pPr>
      <w:rPr>
        <w:rFonts w:hint="default"/>
      </w:rPr>
    </w:lvl>
  </w:abstractNum>
  <w:abstractNum w:abstractNumId="5" w15:restartNumberingAfterBreak="0">
    <w:nsid w:val="00000006"/>
    <w:multiLevelType w:val="multilevel"/>
    <w:tmpl w:val="00000006"/>
    <w:lvl w:ilvl="0">
      <w:start w:val="8"/>
      <w:numFmt w:val="decimal"/>
      <w:lvlText w:val="%1."/>
      <w:lvlJc w:val="left"/>
      <w:pPr>
        <w:ind w:left="324" w:hanging="219"/>
      </w:pPr>
      <w:rPr>
        <w:rFonts w:ascii="Times New Roman" w:eastAsia="Times New Roman" w:hAnsi="Times New Roman" w:cs="Times New Roman" w:hint="default"/>
        <w:w w:val="108"/>
        <w:sz w:val="19"/>
        <w:szCs w:val="19"/>
      </w:rPr>
    </w:lvl>
    <w:lvl w:ilvl="1">
      <w:start w:val="1"/>
      <w:numFmt w:val="lowerLetter"/>
      <w:lvlText w:val="%2)"/>
      <w:lvlJc w:val="left"/>
      <w:pPr>
        <w:ind w:left="945" w:hanging="412"/>
      </w:pPr>
      <w:rPr>
        <w:rFonts w:ascii="Times New Roman" w:eastAsia="Times New Roman" w:hAnsi="Times New Roman" w:cs="Times New Roman" w:hint="default"/>
        <w:spacing w:val="-1"/>
        <w:w w:val="103"/>
        <w:sz w:val="21"/>
        <w:szCs w:val="16"/>
      </w:rPr>
    </w:lvl>
    <w:lvl w:ilvl="2">
      <w:numFmt w:val="bullet"/>
      <w:lvlText w:val="•"/>
      <w:lvlJc w:val="left"/>
      <w:pPr>
        <w:ind w:left="1986" w:hanging="412"/>
      </w:pPr>
      <w:rPr>
        <w:rFonts w:hint="default"/>
      </w:rPr>
    </w:lvl>
    <w:lvl w:ilvl="3">
      <w:numFmt w:val="bullet"/>
      <w:lvlText w:val="•"/>
      <w:lvlJc w:val="left"/>
      <w:pPr>
        <w:ind w:left="3033" w:hanging="412"/>
      </w:pPr>
      <w:rPr>
        <w:rFonts w:hint="default"/>
      </w:rPr>
    </w:lvl>
    <w:lvl w:ilvl="4">
      <w:numFmt w:val="bullet"/>
      <w:lvlText w:val="•"/>
      <w:lvlJc w:val="left"/>
      <w:pPr>
        <w:ind w:left="4080" w:hanging="412"/>
      </w:pPr>
      <w:rPr>
        <w:rFonts w:hint="default"/>
      </w:rPr>
    </w:lvl>
    <w:lvl w:ilvl="5">
      <w:numFmt w:val="bullet"/>
      <w:lvlText w:val="•"/>
      <w:lvlJc w:val="left"/>
      <w:pPr>
        <w:ind w:left="5126" w:hanging="412"/>
      </w:pPr>
      <w:rPr>
        <w:rFonts w:hint="default"/>
      </w:rPr>
    </w:lvl>
    <w:lvl w:ilvl="6">
      <w:numFmt w:val="bullet"/>
      <w:lvlText w:val="•"/>
      <w:lvlJc w:val="left"/>
      <w:pPr>
        <w:ind w:left="6173" w:hanging="412"/>
      </w:pPr>
      <w:rPr>
        <w:rFonts w:hint="default"/>
      </w:rPr>
    </w:lvl>
    <w:lvl w:ilvl="7">
      <w:numFmt w:val="bullet"/>
      <w:lvlText w:val="•"/>
      <w:lvlJc w:val="left"/>
      <w:pPr>
        <w:ind w:left="7220" w:hanging="412"/>
      </w:pPr>
      <w:rPr>
        <w:rFonts w:hint="default"/>
      </w:rPr>
    </w:lvl>
    <w:lvl w:ilvl="8">
      <w:numFmt w:val="bullet"/>
      <w:lvlText w:val="•"/>
      <w:lvlJc w:val="left"/>
      <w:pPr>
        <w:ind w:left="8266" w:hanging="412"/>
      </w:pPr>
      <w:rPr>
        <w:rFonts w:hint="default"/>
      </w:rPr>
    </w:lvl>
  </w:abstractNum>
  <w:abstractNum w:abstractNumId="6" w15:restartNumberingAfterBreak="0">
    <w:nsid w:val="00000007"/>
    <w:multiLevelType w:val="multilevel"/>
    <w:tmpl w:val="00000007"/>
    <w:lvl w:ilvl="0">
      <w:start w:val="6"/>
      <w:numFmt w:val="decimal"/>
      <w:lvlText w:val="%1"/>
      <w:lvlJc w:val="left"/>
      <w:pPr>
        <w:ind w:left="643" w:hanging="531"/>
      </w:pPr>
      <w:rPr>
        <w:rFonts w:hint="default"/>
      </w:rPr>
    </w:lvl>
    <w:lvl w:ilvl="1">
      <w:start w:val="2"/>
      <w:numFmt w:val="decimal"/>
      <w:lvlText w:val="%1.%2"/>
      <w:lvlJc w:val="left"/>
      <w:pPr>
        <w:ind w:left="643" w:hanging="531"/>
      </w:pPr>
      <w:rPr>
        <w:rFonts w:ascii="Times New Roman" w:eastAsia="Times New Roman" w:hAnsi="Times New Roman" w:cs="Times New Roman" w:hint="default"/>
        <w:w w:val="104"/>
        <w:sz w:val="19"/>
        <w:szCs w:val="19"/>
      </w:rPr>
    </w:lvl>
    <w:lvl w:ilvl="2">
      <w:start w:val="2"/>
      <w:numFmt w:val="decimal"/>
      <w:lvlText w:val="%1.%2.%3"/>
      <w:lvlJc w:val="left"/>
      <w:pPr>
        <w:ind w:left="847" w:hanging="746"/>
      </w:pPr>
      <w:rPr>
        <w:rFonts w:ascii="Times New Roman" w:eastAsia="Times New Roman" w:hAnsi="Times New Roman" w:cs="Times New Roman" w:hint="default"/>
        <w:w w:val="138"/>
        <w:sz w:val="19"/>
        <w:szCs w:val="19"/>
      </w:rPr>
    </w:lvl>
    <w:lvl w:ilvl="3">
      <w:start w:val="1"/>
      <w:numFmt w:val="lowerLetter"/>
      <w:lvlText w:val="%4)"/>
      <w:lvlJc w:val="left"/>
      <w:pPr>
        <w:ind w:left="943" w:hanging="412"/>
      </w:pPr>
      <w:rPr>
        <w:rFonts w:hint="default"/>
        <w:spacing w:val="-1"/>
        <w:w w:val="100"/>
      </w:rPr>
    </w:lvl>
    <w:lvl w:ilvl="4">
      <w:numFmt w:val="bullet"/>
      <w:lvlText w:val="•"/>
      <w:lvlJc w:val="left"/>
      <w:pPr>
        <w:ind w:left="2151" w:hanging="412"/>
      </w:pPr>
      <w:rPr>
        <w:rFonts w:hint="default"/>
      </w:rPr>
    </w:lvl>
    <w:lvl w:ilvl="5">
      <w:numFmt w:val="bullet"/>
      <w:lvlText w:val="•"/>
      <w:lvlJc w:val="left"/>
      <w:pPr>
        <w:ind w:left="3362" w:hanging="412"/>
      </w:pPr>
      <w:rPr>
        <w:rFonts w:hint="default"/>
      </w:rPr>
    </w:lvl>
    <w:lvl w:ilvl="6">
      <w:numFmt w:val="bullet"/>
      <w:lvlText w:val="•"/>
      <w:lvlJc w:val="left"/>
      <w:pPr>
        <w:ind w:left="4574" w:hanging="412"/>
      </w:pPr>
      <w:rPr>
        <w:rFonts w:hint="default"/>
      </w:rPr>
    </w:lvl>
    <w:lvl w:ilvl="7">
      <w:numFmt w:val="bullet"/>
      <w:lvlText w:val="•"/>
      <w:lvlJc w:val="left"/>
      <w:pPr>
        <w:ind w:left="5785" w:hanging="412"/>
      </w:pPr>
      <w:rPr>
        <w:rFonts w:hint="default"/>
      </w:rPr>
    </w:lvl>
    <w:lvl w:ilvl="8">
      <w:numFmt w:val="bullet"/>
      <w:lvlText w:val="•"/>
      <w:lvlJc w:val="left"/>
      <w:pPr>
        <w:ind w:left="6997" w:hanging="412"/>
      </w:pPr>
      <w:rPr>
        <w:rFonts w:hint="default"/>
      </w:rPr>
    </w:lvl>
  </w:abstractNum>
  <w:abstractNum w:abstractNumId="7" w15:restartNumberingAfterBreak="0">
    <w:nsid w:val="00000008"/>
    <w:multiLevelType w:val="multilevel"/>
    <w:tmpl w:val="00000008"/>
    <w:lvl w:ilvl="0">
      <w:start w:val="6"/>
      <w:numFmt w:val="decimal"/>
      <w:lvlText w:val="%1."/>
      <w:lvlJc w:val="left"/>
      <w:pPr>
        <w:ind w:left="327" w:hanging="216"/>
      </w:pPr>
      <w:rPr>
        <w:rFonts w:ascii="Times New Roman" w:eastAsia="Times New Roman" w:hAnsi="Times New Roman" w:cs="Times New Roman" w:hint="default"/>
        <w:w w:val="107"/>
        <w:sz w:val="19"/>
        <w:szCs w:val="19"/>
      </w:rPr>
    </w:lvl>
    <w:lvl w:ilvl="1">
      <w:start w:val="1"/>
      <w:numFmt w:val="lowerLetter"/>
      <w:lvlText w:val="%2)"/>
      <w:lvlJc w:val="left"/>
      <w:pPr>
        <w:ind w:left="949" w:hanging="408"/>
      </w:pPr>
      <w:rPr>
        <w:rFonts w:hint="default"/>
        <w:spacing w:val="-1"/>
        <w:w w:val="100"/>
      </w:rPr>
    </w:lvl>
    <w:lvl w:ilvl="2">
      <w:numFmt w:val="bullet"/>
      <w:lvlText w:val="•"/>
      <w:lvlJc w:val="left"/>
      <w:pPr>
        <w:ind w:left="1882" w:hanging="408"/>
      </w:pPr>
      <w:rPr>
        <w:rFonts w:hint="default"/>
      </w:rPr>
    </w:lvl>
    <w:lvl w:ilvl="3">
      <w:numFmt w:val="bullet"/>
      <w:lvlText w:val="•"/>
      <w:lvlJc w:val="left"/>
      <w:pPr>
        <w:ind w:left="2824" w:hanging="408"/>
      </w:pPr>
      <w:rPr>
        <w:rFonts w:hint="default"/>
      </w:rPr>
    </w:lvl>
    <w:lvl w:ilvl="4">
      <w:numFmt w:val="bullet"/>
      <w:lvlText w:val="•"/>
      <w:lvlJc w:val="left"/>
      <w:pPr>
        <w:ind w:left="3766" w:hanging="408"/>
      </w:pPr>
      <w:rPr>
        <w:rFonts w:hint="default"/>
      </w:rPr>
    </w:lvl>
    <w:lvl w:ilvl="5">
      <w:numFmt w:val="bullet"/>
      <w:lvlText w:val="•"/>
      <w:lvlJc w:val="left"/>
      <w:pPr>
        <w:ind w:left="4708" w:hanging="408"/>
      </w:pPr>
      <w:rPr>
        <w:rFonts w:hint="default"/>
      </w:rPr>
    </w:lvl>
    <w:lvl w:ilvl="6">
      <w:numFmt w:val="bullet"/>
      <w:lvlText w:val="•"/>
      <w:lvlJc w:val="left"/>
      <w:pPr>
        <w:ind w:left="5651" w:hanging="408"/>
      </w:pPr>
      <w:rPr>
        <w:rFonts w:hint="default"/>
      </w:rPr>
    </w:lvl>
    <w:lvl w:ilvl="7">
      <w:numFmt w:val="bullet"/>
      <w:lvlText w:val="•"/>
      <w:lvlJc w:val="left"/>
      <w:pPr>
        <w:ind w:left="6593" w:hanging="408"/>
      </w:pPr>
      <w:rPr>
        <w:rFonts w:hint="default"/>
      </w:rPr>
    </w:lvl>
    <w:lvl w:ilvl="8">
      <w:numFmt w:val="bullet"/>
      <w:lvlText w:val="•"/>
      <w:lvlJc w:val="left"/>
      <w:pPr>
        <w:ind w:left="7535" w:hanging="408"/>
      </w:pPr>
      <w:rPr>
        <w:rFonts w:hint="default"/>
      </w:rPr>
    </w:lvl>
  </w:abstractNum>
  <w:abstractNum w:abstractNumId="8" w15:restartNumberingAfterBreak="0">
    <w:nsid w:val="00000009"/>
    <w:multiLevelType w:val="multilevel"/>
    <w:tmpl w:val="00000009"/>
    <w:lvl w:ilvl="0">
      <w:start w:val="6"/>
      <w:numFmt w:val="decimal"/>
      <w:lvlText w:val="%1."/>
      <w:lvlJc w:val="left"/>
      <w:pPr>
        <w:ind w:left="327" w:hanging="216"/>
      </w:pPr>
      <w:rPr>
        <w:rFonts w:ascii="Times New Roman" w:eastAsia="Times New Roman" w:hAnsi="Times New Roman" w:cs="Times New Roman" w:hint="default"/>
        <w:w w:val="107"/>
        <w:sz w:val="19"/>
        <w:szCs w:val="19"/>
      </w:rPr>
    </w:lvl>
    <w:lvl w:ilvl="1">
      <w:start w:val="1"/>
      <w:numFmt w:val="lowerLetter"/>
      <w:lvlText w:val="%2)"/>
      <w:lvlJc w:val="left"/>
      <w:pPr>
        <w:ind w:left="949" w:hanging="408"/>
      </w:pPr>
      <w:rPr>
        <w:rFonts w:hint="default"/>
        <w:spacing w:val="-1"/>
        <w:w w:val="100"/>
      </w:rPr>
    </w:lvl>
    <w:lvl w:ilvl="2">
      <w:numFmt w:val="bullet"/>
      <w:lvlText w:val="•"/>
      <w:lvlJc w:val="left"/>
      <w:pPr>
        <w:ind w:left="1882" w:hanging="408"/>
      </w:pPr>
      <w:rPr>
        <w:rFonts w:hint="default"/>
      </w:rPr>
    </w:lvl>
    <w:lvl w:ilvl="3">
      <w:numFmt w:val="bullet"/>
      <w:lvlText w:val="•"/>
      <w:lvlJc w:val="left"/>
      <w:pPr>
        <w:ind w:left="2824" w:hanging="408"/>
      </w:pPr>
      <w:rPr>
        <w:rFonts w:hint="default"/>
      </w:rPr>
    </w:lvl>
    <w:lvl w:ilvl="4">
      <w:numFmt w:val="bullet"/>
      <w:lvlText w:val="•"/>
      <w:lvlJc w:val="left"/>
      <w:pPr>
        <w:ind w:left="3766" w:hanging="408"/>
      </w:pPr>
      <w:rPr>
        <w:rFonts w:hint="default"/>
      </w:rPr>
    </w:lvl>
    <w:lvl w:ilvl="5">
      <w:numFmt w:val="bullet"/>
      <w:lvlText w:val="•"/>
      <w:lvlJc w:val="left"/>
      <w:pPr>
        <w:ind w:left="4708" w:hanging="408"/>
      </w:pPr>
      <w:rPr>
        <w:rFonts w:hint="default"/>
      </w:rPr>
    </w:lvl>
    <w:lvl w:ilvl="6">
      <w:numFmt w:val="bullet"/>
      <w:lvlText w:val="•"/>
      <w:lvlJc w:val="left"/>
      <w:pPr>
        <w:ind w:left="5651" w:hanging="408"/>
      </w:pPr>
      <w:rPr>
        <w:rFonts w:hint="default"/>
      </w:rPr>
    </w:lvl>
    <w:lvl w:ilvl="7">
      <w:numFmt w:val="bullet"/>
      <w:lvlText w:val="•"/>
      <w:lvlJc w:val="left"/>
      <w:pPr>
        <w:ind w:left="6593" w:hanging="408"/>
      </w:pPr>
      <w:rPr>
        <w:rFonts w:hint="default"/>
      </w:rPr>
    </w:lvl>
    <w:lvl w:ilvl="8">
      <w:numFmt w:val="bullet"/>
      <w:lvlText w:val="•"/>
      <w:lvlJc w:val="left"/>
      <w:pPr>
        <w:ind w:left="7535" w:hanging="408"/>
      </w:pPr>
      <w:rPr>
        <w:rFonts w:hint="default"/>
      </w:rPr>
    </w:lvl>
  </w:abstractNum>
  <w:abstractNum w:abstractNumId="9" w15:restartNumberingAfterBreak="0">
    <w:nsid w:val="0000000A"/>
    <w:multiLevelType w:val="multilevel"/>
    <w:tmpl w:val="0000000A"/>
    <w:lvl w:ilvl="0">
      <w:start w:val="9"/>
      <w:numFmt w:val="decimal"/>
      <w:lvlText w:val="%1."/>
      <w:lvlJc w:val="left"/>
      <w:pPr>
        <w:ind w:left="340" w:hanging="216"/>
      </w:pPr>
      <w:rPr>
        <w:rFonts w:ascii="Times New Roman" w:eastAsia="Times New Roman" w:hAnsi="Times New Roman" w:cs="Times New Roman" w:hint="default"/>
        <w:w w:val="108"/>
        <w:sz w:val="19"/>
        <w:szCs w:val="19"/>
      </w:rPr>
    </w:lvl>
    <w:lvl w:ilvl="1">
      <w:start w:val="1"/>
      <w:numFmt w:val="lowerLetter"/>
      <w:lvlText w:val="%2)"/>
      <w:lvlJc w:val="left"/>
      <w:pPr>
        <w:ind w:left="957" w:hanging="402"/>
      </w:pPr>
      <w:rPr>
        <w:rFonts w:hint="default"/>
        <w:spacing w:val="-1"/>
        <w:w w:val="99"/>
      </w:rPr>
    </w:lvl>
    <w:lvl w:ilvl="2">
      <w:numFmt w:val="bullet"/>
      <w:lvlText w:val="•"/>
      <w:lvlJc w:val="left"/>
      <w:pPr>
        <w:ind w:left="2008" w:hanging="402"/>
      </w:pPr>
      <w:rPr>
        <w:rFonts w:hint="default"/>
      </w:rPr>
    </w:lvl>
    <w:lvl w:ilvl="3">
      <w:numFmt w:val="bullet"/>
      <w:lvlText w:val="•"/>
      <w:lvlJc w:val="left"/>
      <w:pPr>
        <w:ind w:left="3057" w:hanging="402"/>
      </w:pPr>
      <w:rPr>
        <w:rFonts w:hint="default"/>
      </w:rPr>
    </w:lvl>
    <w:lvl w:ilvl="4">
      <w:numFmt w:val="bullet"/>
      <w:lvlText w:val="•"/>
      <w:lvlJc w:val="left"/>
      <w:pPr>
        <w:ind w:left="4106" w:hanging="402"/>
      </w:pPr>
      <w:rPr>
        <w:rFonts w:hint="default"/>
      </w:rPr>
    </w:lvl>
    <w:lvl w:ilvl="5">
      <w:numFmt w:val="bullet"/>
      <w:lvlText w:val="•"/>
      <w:lvlJc w:val="left"/>
      <w:pPr>
        <w:ind w:left="5155" w:hanging="402"/>
      </w:pPr>
      <w:rPr>
        <w:rFonts w:hint="default"/>
      </w:rPr>
    </w:lvl>
    <w:lvl w:ilvl="6">
      <w:numFmt w:val="bullet"/>
      <w:lvlText w:val="•"/>
      <w:lvlJc w:val="left"/>
      <w:pPr>
        <w:ind w:left="6204" w:hanging="402"/>
      </w:pPr>
      <w:rPr>
        <w:rFonts w:hint="default"/>
      </w:rPr>
    </w:lvl>
    <w:lvl w:ilvl="7">
      <w:numFmt w:val="bullet"/>
      <w:lvlText w:val="•"/>
      <w:lvlJc w:val="left"/>
      <w:pPr>
        <w:ind w:left="7253" w:hanging="402"/>
      </w:pPr>
      <w:rPr>
        <w:rFonts w:hint="default"/>
      </w:rPr>
    </w:lvl>
    <w:lvl w:ilvl="8">
      <w:numFmt w:val="bullet"/>
      <w:lvlText w:val="•"/>
      <w:lvlJc w:val="left"/>
      <w:pPr>
        <w:ind w:left="8302" w:hanging="402"/>
      </w:pPr>
      <w:rPr>
        <w:rFonts w:hint="default"/>
      </w:rPr>
    </w:lvl>
  </w:abstractNum>
  <w:abstractNum w:abstractNumId="10" w15:restartNumberingAfterBreak="0">
    <w:nsid w:val="0000000B"/>
    <w:multiLevelType w:val="multilevel"/>
    <w:tmpl w:val="0000000B"/>
    <w:lvl w:ilvl="0">
      <w:start w:val="1"/>
      <w:numFmt w:val="decimal"/>
      <w:lvlText w:val="%1"/>
      <w:lvlJc w:val="left"/>
      <w:pPr>
        <w:ind w:left="420" w:hanging="420"/>
      </w:pPr>
      <w:rPr>
        <w:rFonts w:ascii="黑体" w:eastAsia="黑体" w:hAnsi="黑体" w:cs="黑体" w:hint="default"/>
        <w:w w:val="108"/>
        <w:sz w:val="21"/>
      </w:rPr>
    </w:lvl>
    <w:lvl w:ilvl="1">
      <w:start w:val="1"/>
      <w:numFmt w:val="decimal"/>
      <w:isLgl/>
      <w:lvlText w:val="%1.%2"/>
      <w:lvlJc w:val="left"/>
      <w:pPr>
        <w:ind w:left="780" w:hanging="360"/>
      </w:pPr>
      <w:rPr>
        <w:rFonts w:ascii="黑体" w:eastAsia="黑体" w:hAnsi="黑体" w:cs="黑体" w:hint="default"/>
        <w:w w:val="110"/>
      </w:rPr>
    </w:lvl>
    <w:lvl w:ilvl="2">
      <w:start w:val="1"/>
      <w:numFmt w:val="decimal"/>
      <w:isLgl/>
      <w:lvlText w:val="%1.%2.%3"/>
      <w:lvlJc w:val="left"/>
      <w:pPr>
        <w:ind w:left="1560" w:hanging="720"/>
      </w:pPr>
      <w:rPr>
        <w:rFonts w:hint="default"/>
        <w:w w:val="110"/>
      </w:rPr>
    </w:lvl>
    <w:lvl w:ilvl="3">
      <w:start w:val="1"/>
      <w:numFmt w:val="decimal"/>
      <w:isLgl/>
      <w:lvlText w:val="%1.%2.%3.%4"/>
      <w:lvlJc w:val="left"/>
      <w:pPr>
        <w:ind w:left="1980" w:hanging="720"/>
      </w:pPr>
      <w:rPr>
        <w:rFonts w:hint="default"/>
        <w:w w:val="110"/>
      </w:rPr>
    </w:lvl>
    <w:lvl w:ilvl="4">
      <w:start w:val="1"/>
      <w:numFmt w:val="decimal"/>
      <w:isLgl/>
      <w:lvlText w:val="%1.%2.%3.%4.%5"/>
      <w:lvlJc w:val="left"/>
      <w:pPr>
        <w:ind w:left="2760" w:hanging="1080"/>
      </w:pPr>
      <w:rPr>
        <w:rFonts w:hint="default"/>
        <w:w w:val="110"/>
      </w:rPr>
    </w:lvl>
    <w:lvl w:ilvl="5">
      <w:start w:val="1"/>
      <w:numFmt w:val="decimal"/>
      <w:isLgl/>
      <w:lvlText w:val="%1.%2.%3.%4.%5.%6"/>
      <w:lvlJc w:val="left"/>
      <w:pPr>
        <w:ind w:left="3180" w:hanging="1080"/>
      </w:pPr>
      <w:rPr>
        <w:rFonts w:hint="default"/>
        <w:w w:val="110"/>
      </w:rPr>
    </w:lvl>
    <w:lvl w:ilvl="6">
      <w:start w:val="1"/>
      <w:numFmt w:val="decimal"/>
      <w:isLgl/>
      <w:lvlText w:val="%1.%2.%3.%4.%5.%6.%7"/>
      <w:lvlJc w:val="left"/>
      <w:pPr>
        <w:ind w:left="3600" w:hanging="1080"/>
      </w:pPr>
      <w:rPr>
        <w:rFonts w:hint="default"/>
        <w:w w:val="110"/>
      </w:rPr>
    </w:lvl>
    <w:lvl w:ilvl="7">
      <w:start w:val="1"/>
      <w:numFmt w:val="decimal"/>
      <w:isLgl/>
      <w:lvlText w:val="%1.%2.%3.%4.%5.%6.%7.%8"/>
      <w:lvlJc w:val="left"/>
      <w:pPr>
        <w:ind w:left="4380" w:hanging="1440"/>
      </w:pPr>
      <w:rPr>
        <w:rFonts w:hint="default"/>
        <w:w w:val="110"/>
      </w:rPr>
    </w:lvl>
    <w:lvl w:ilvl="8">
      <w:start w:val="1"/>
      <w:numFmt w:val="decimal"/>
      <w:isLgl/>
      <w:lvlText w:val="%1.%2.%3.%4.%5.%6.%7.%8.%9"/>
      <w:lvlJc w:val="left"/>
      <w:pPr>
        <w:ind w:left="4800" w:hanging="1440"/>
      </w:pPr>
      <w:rPr>
        <w:rFonts w:hint="default"/>
        <w:w w:val="110"/>
      </w:rPr>
    </w:lvl>
  </w:abstractNum>
  <w:abstractNum w:abstractNumId="11" w15:restartNumberingAfterBreak="0">
    <w:nsid w:val="0000000C"/>
    <w:multiLevelType w:val="multilevel"/>
    <w:tmpl w:val="0000000C"/>
    <w:lvl w:ilvl="0">
      <w:start w:val="6"/>
      <w:numFmt w:val="decimal"/>
      <w:lvlText w:val="%1."/>
      <w:lvlJc w:val="left"/>
      <w:pPr>
        <w:ind w:left="323" w:hanging="211"/>
      </w:pPr>
      <w:rPr>
        <w:rFonts w:ascii="Times New Roman" w:eastAsia="Times New Roman" w:hAnsi="Times New Roman" w:cs="Times New Roman" w:hint="default"/>
        <w:w w:val="104"/>
        <w:sz w:val="19"/>
        <w:szCs w:val="19"/>
      </w:rPr>
    </w:lvl>
    <w:lvl w:ilvl="1">
      <w:start w:val="1"/>
      <w:numFmt w:val="lowerLetter"/>
      <w:lvlText w:val="%2)"/>
      <w:lvlJc w:val="left"/>
      <w:pPr>
        <w:ind w:left="942" w:hanging="404"/>
      </w:pPr>
      <w:rPr>
        <w:rFonts w:hint="default"/>
        <w:spacing w:val="-1"/>
        <w:w w:val="101"/>
      </w:rPr>
    </w:lvl>
    <w:lvl w:ilvl="2">
      <w:numFmt w:val="bullet"/>
      <w:lvlText w:val="•"/>
      <w:lvlJc w:val="left"/>
      <w:pPr>
        <w:ind w:left="1960" w:hanging="404"/>
      </w:pPr>
      <w:rPr>
        <w:rFonts w:hint="default"/>
      </w:rPr>
    </w:lvl>
    <w:lvl w:ilvl="3">
      <w:numFmt w:val="bullet"/>
      <w:lvlText w:val="•"/>
      <w:lvlJc w:val="left"/>
      <w:pPr>
        <w:ind w:left="2980" w:hanging="404"/>
      </w:pPr>
      <w:rPr>
        <w:rFonts w:hint="default"/>
      </w:rPr>
    </w:lvl>
    <w:lvl w:ilvl="4">
      <w:numFmt w:val="bullet"/>
      <w:lvlText w:val="•"/>
      <w:lvlJc w:val="left"/>
      <w:pPr>
        <w:ind w:left="4000" w:hanging="404"/>
      </w:pPr>
      <w:rPr>
        <w:rFonts w:hint="default"/>
      </w:rPr>
    </w:lvl>
    <w:lvl w:ilvl="5">
      <w:numFmt w:val="bullet"/>
      <w:lvlText w:val="•"/>
      <w:lvlJc w:val="left"/>
      <w:pPr>
        <w:ind w:left="5020" w:hanging="404"/>
      </w:pPr>
      <w:rPr>
        <w:rFonts w:hint="default"/>
      </w:rPr>
    </w:lvl>
    <w:lvl w:ilvl="6">
      <w:numFmt w:val="bullet"/>
      <w:lvlText w:val="•"/>
      <w:lvlJc w:val="left"/>
      <w:pPr>
        <w:ind w:left="6040" w:hanging="404"/>
      </w:pPr>
      <w:rPr>
        <w:rFonts w:hint="default"/>
      </w:rPr>
    </w:lvl>
    <w:lvl w:ilvl="7">
      <w:numFmt w:val="bullet"/>
      <w:lvlText w:val="•"/>
      <w:lvlJc w:val="left"/>
      <w:pPr>
        <w:ind w:left="7060" w:hanging="404"/>
      </w:pPr>
      <w:rPr>
        <w:rFonts w:hint="default"/>
      </w:rPr>
    </w:lvl>
    <w:lvl w:ilvl="8">
      <w:numFmt w:val="bullet"/>
      <w:lvlText w:val="•"/>
      <w:lvlJc w:val="left"/>
      <w:pPr>
        <w:ind w:left="8080" w:hanging="404"/>
      </w:pPr>
      <w:rPr>
        <w:rFonts w:hint="default"/>
      </w:rPr>
    </w:lvl>
  </w:abstractNum>
  <w:abstractNum w:abstractNumId="12" w15:restartNumberingAfterBreak="0">
    <w:nsid w:val="0000000D"/>
    <w:multiLevelType w:val="multilevel"/>
    <w:tmpl w:val="0000000D"/>
    <w:lvl w:ilvl="0">
      <w:start w:val="1"/>
      <w:numFmt w:val="lowerLetter"/>
      <w:lvlText w:val="%1)"/>
      <w:lvlJc w:val="left"/>
      <w:pPr>
        <w:ind w:left="961" w:hanging="420"/>
      </w:pPr>
      <w:rPr>
        <w:rFonts w:hint="default"/>
        <w:spacing w:val="-1"/>
        <w:w w:val="1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E"/>
    <w:multiLevelType w:val="multilevel"/>
    <w:tmpl w:val="0000000E"/>
    <w:lvl w:ilvl="0">
      <w:start w:val="6"/>
      <w:numFmt w:val="decimal"/>
      <w:lvlText w:val="%1"/>
      <w:lvlJc w:val="left"/>
      <w:pPr>
        <w:ind w:left="435" w:hanging="435"/>
      </w:pPr>
      <w:rPr>
        <w:rFonts w:eastAsia="宋体" w:cs="宋体" w:hint="default"/>
        <w:b/>
        <w:w w:val="104"/>
      </w:rPr>
    </w:lvl>
    <w:lvl w:ilvl="1">
      <w:start w:val="1"/>
      <w:numFmt w:val="lowerLetter"/>
      <w:lvlText w:val="%2)"/>
      <w:lvlJc w:val="left"/>
      <w:pPr>
        <w:ind w:left="435" w:hanging="435"/>
      </w:pPr>
      <w:rPr>
        <w:rFonts w:hint="default"/>
        <w:b w:val="0"/>
        <w:spacing w:val="-1"/>
        <w:w w:val="100"/>
      </w:rPr>
    </w:lvl>
    <w:lvl w:ilvl="2">
      <w:start w:val="9"/>
      <w:numFmt w:val="decimal"/>
      <w:lvlText w:val="%1.%2.%3"/>
      <w:lvlJc w:val="left"/>
      <w:pPr>
        <w:ind w:left="720" w:hanging="720"/>
      </w:pPr>
      <w:rPr>
        <w:rFonts w:eastAsia="宋体" w:cs="宋体" w:hint="default"/>
        <w:b/>
        <w:w w:val="104"/>
      </w:rPr>
    </w:lvl>
    <w:lvl w:ilvl="3">
      <w:start w:val="1"/>
      <w:numFmt w:val="decimal"/>
      <w:lvlText w:val="%1.%2.%3.%4"/>
      <w:lvlJc w:val="left"/>
      <w:pPr>
        <w:ind w:left="720" w:hanging="720"/>
      </w:pPr>
      <w:rPr>
        <w:rFonts w:eastAsia="宋体" w:cs="宋体" w:hint="default"/>
        <w:b/>
        <w:w w:val="104"/>
      </w:rPr>
    </w:lvl>
    <w:lvl w:ilvl="4">
      <w:start w:val="1"/>
      <w:numFmt w:val="decimal"/>
      <w:lvlText w:val="%1.%2.%3.%4.%5"/>
      <w:lvlJc w:val="left"/>
      <w:pPr>
        <w:ind w:left="1080" w:hanging="1080"/>
      </w:pPr>
      <w:rPr>
        <w:rFonts w:eastAsia="宋体" w:cs="宋体" w:hint="default"/>
        <w:b/>
        <w:w w:val="104"/>
      </w:rPr>
    </w:lvl>
    <w:lvl w:ilvl="5">
      <w:start w:val="1"/>
      <w:numFmt w:val="decimal"/>
      <w:lvlText w:val="%1.%2.%3.%4.%5.%6"/>
      <w:lvlJc w:val="left"/>
      <w:pPr>
        <w:ind w:left="1080" w:hanging="1080"/>
      </w:pPr>
      <w:rPr>
        <w:rFonts w:eastAsia="宋体" w:cs="宋体" w:hint="default"/>
        <w:b/>
        <w:w w:val="104"/>
      </w:rPr>
    </w:lvl>
    <w:lvl w:ilvl="6">
      <w:start w:val="1"/>
      <w:numFmt w:val="decimal"/>
      <w:lvlText w:val="%1.%2.%3.%4.%5.%6.%7"/>
      <w:lvlJc w:val="left"/>
      <w:pPr>
        <w:ind w:left="1440" w:hanging="1440"/>
      </w:pPr>
      <w:rPr>
        <w:rFonts w:eastAsia="宋体" w:cs="宋体" w:hint="default"/>
        <w:b/>
        <w:w w:val="104"/>
      </w:rPr>
    </w:lvl>
    <w:lvl w:ilvl="7">
      <w:start w:val="1"/>
      <w:numFmt w:val="decimal"/>
      <w:lvlText w:val="%1.%2.%3.%4.%5.%6.%7.%8"/>
      <w:lvlJc w:val="left"/>
      <w:pPr>
        <w:ind w:left="1440" w:hanging="1440"/>
      </w:pPr>
      <w:rPr>
        <w:rFonts w:eastAsia="宋体" w:cs="宋体" w:hint="default"/>
        <w:b/>
        <w:w w:val="104"/>
      </w:rPr>
    </w:lvl>
    <w:lvl w:ilvl="8">
      <w:start w:val="1"/>
      <w:numFmt w:val="decimal"/>
      <w:lvlText w:val="%1.%2.%3.%4.%5.%6.%7.%8.%9"/>
      <w:lvlJc w:val="left"/>
      <w:pPr>
        <w:ind w:left="1440" w:hanging="1440"/>
      </w:pPr>
      <w:rPr>
        <w:rFonts w:eastAsia="宋体" w:cs="宋体" w:hint="default"/>
        <w:b/>
        <w:w w:val="104"/>
      </w:rPr>
    </w:lvl>
  </w:abstractNum>
  <w:abstractNum w:abstractNumId="14" w15:restartNumberingAfterBreak="0">
    <w:nsid w:val="0053208E"/>
    <w:multiLevelType w:val="singleLevel"/>
    <w:tmpl w:val="0053208E"/>
    <w:lvl w:ilvl="0">
      <w:start w:val="1"/>
      <w:numFmt w:val="decimal"/>
      <w:lvlText w:val="%1)"/>
      <w:lvlJc w:val="left"/>
      <w:pPr>
        <w:ind w:left="425" w:hanging="425"/>
      </w:pPr>
      <w:rPr>
        <w:rFonts w:hint="default"/>
      </w:rPr>
    </w:lvl>
  </w:abstractNum>
  <w:abstractNum w:abstractNumId="15" w15:restartNumberingAfterBreak="0">
    <w:nsid w:val="66EA6C55"/>
    <w:multiLevelType w:val="multilevel"/>
    <w:tmpl w:val="66EA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14"/>
  </w:num>
  <w:num w:numId="3">
    <w:abstractNumId w:val="0"/>
  </w:num>
  <w:num w:numId="4">
    <w:abstractNumId w:val="7"/>
  </w:num>
  <w:num w:numId="5">
    <w:abstractNumId w:val="8"/>
  </w:num>
  <w:num w:numId="6">
    <w:abstractNumId w:val="6"/>
  </w:num>
  <w:num w:numId="7">
    <w:abstractNumId w:val="12"/>
  </w:num>
  <w:num w:numId="8">
    <w:abstractNumId w:val="3"/>
  </w:num>
  <w:num w:numId="9">
    <w:abstractNumId w:val="11"/>
  </w:num>
  <w:num w:numId="10">
    <w:abstractNumId w:val="1"/>
  </w:num>
  <w:num w:numId="11">
    <w:abstractNumId w:val="13"/>
  </w:num>
  <w:num w:numId="12">
    <w:abstractNumId w:val="2"/>
  </w:num>
  <w:num w:numId="13">
    <w:abstractNumId w:val="5"/>
  </w:num>
  <w:num w:numId="14">
    <w:abstractNumId w:val="4"/>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4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CC"/>
    <w:rsid w:val="00042F76"/>
    <w:rsid w:val="00072B0C"/>
    <w:rsid w:val="00073818"/>
    <w:rsid w:val="00144DEB"/>
    <w:rsid w:val="001458F8"/>
    <w:rsid w:val="00172653"/>
    <w:rsid w:val="00186BF5"/>
    <w:rsid w:val="001B2C2C"/>
    <w:rsid w:val="001C3C4C"/>
    <w:rsid w:val="001D0B3E"/>
    <w:rsid w:val="00230756"/>
    <w:rsid w:val="00244B53"/>
    <w:rsid w:val="002547C1"/>
    <w:rsid w:val="002B2E35"/>
    <w:rsid w:val="002E6938"/>
    <w:rsid w:val="002F5B42"/>
    <w:rsid w:val="00445AFA"/>
    <w:rsid w:val="004A5BF9"/>
    <w:rsid w:val="004A7527"/>
    <w:rsid w:val="004B2990"/>
    <w:rsid w:val="004E323E"/>
    <w:rsid w:val="004E4B84"/>
    <w:rsid w:val="00532769"/>
    <w:rsid w:val="005F1369"/>
    <w:rsid w:val="0068559D"/>
    <w:rsid w:val="006F432A"/>
    <w:rsid w:val="00742B6D"/>
    <w:rsid w:val="0074705B"/>
    <w:rsid w:val="00766084"/>
    <w:rsid w:val="007B3792"/>
    <w:rsid w:val="00832981"/>
    <w:rsid w:val="008F5A2B"/>
    <w:rsid w:val="00936B80"/>
    <w:rsid w:val="009632CC"/>
    <w:rsid w:val="009862C6"/>
    <w:rsid w:val="009C0EC1"/>
    <w:rsid w:val="009F62E0"/>
    <w:rsid w:val="00A108FB"/>
    <w:rsid w:val="00A15E27"/>
    <w:rsid w:val="00A31A22"/>
    <w:rsid w:val="00AF63C8"/>
    <w:rsid w:val="00B82633"/>
    <w:rsid w:val="00B97A9C"/>
    <w:rsid w:val="00C0231D"/>
    <w:rsid w:val="00C4315A"/>
    <w:rsid w:val="00C5753B"/>
    <w:rsid w:val="00C82416"/>
    <w:rsid w:val="00C964CD"/>
    <w:rsid w:val="00CF741C"/>
    <w:rsid w:val="00DC4B7C"/>
    <w:rsid w:val="00E54201"/>
    <w:rsid w:val="00E63FB7"/>
    <w:rsid w:val="00EB55B2"/>
    <w:rsid w:val="00EC3297"/>
    <w:rsid w:val="00EF4767"/>
    <w:rsid w:val="00F20368"/>
    <w:rsid w:val="00F31E8F"/>
    <w:rsid w:val="00F4501C"/>
    <w:rsid w:val="00F53E1E"/>
    <w:rsid w:val="00FF3517"/>
    <w:rsid w:val="01DA36C2"/>
    <w:rsid w:val="028A292C"/>
    <w:rsid w:val="02971D7D"/>
    <w:rsid w:val="02F76C8E"/>
    <w:rsid w:val="054552B6"/>
    <w:rsid w:val="05A12C92"/>
    <w:rsid w:val="05DF6375"/>
    <w:rsid w:val="064B507F"/>
    <w:rsid w:val="066E1EA0"/>
    <w:rsid w:val="08306A81"/>
    <w:rsid w:val="083837D2"/>
    <w:rsid w:val="08730EF1"/>
    <w:rsid w:val="088C527D"/>
    <w:rsid w:val="08984AF0"/>
    <w:rsid w:val="08B65067"/>
    <w:rsid w:val="0A2B3B89"/>
    <w:rsid w:val="0ADA4E85"/>
    <w:rsid w:val="0DB81CBA"/>
    <w:rsid w:val="0E6E2D2C"/>
    <w:rsid w:val="10400FE2"/>
    <w:rsid w:val="12154E12"/>
    <w:rsid w:val="13E763C4"/>
    <w:rsid w:val="142B0EA0"/>
    <w:rsid w:val="15BB3461"/>
    <w:rsid w:val="17804CFC"/>
    <w:rsid w:val="189D1252"/>
    <w:rsid w:val="1987011F"/>
    <w:rsid w:val="1B557793"/>
    <w:rsid w:val="1C9D7ED1"/>
    <w:rsid w:val="1D2E29F0"/>
    <w:rsid w:val="1D651519"/>
    <w:rsid w:val="1FA8235D"/>
    <w:rsid w:val="215E6919"/>
    <w:rsid w:val="217731CA"/>
    <w:rsid w:val="21D751E9"/>
    <w:rsid w:val="253E6157"/>
    <w:rsid w:val="26270249"/>
    <w:rsid w:val="265C7E1E"/>
    <w:rsid w:val="27634F99"/>
    <w:rsid w:val="29457D86"/>
    <w:rsid w:val="2AC14776"/>
    <w:rsid w:val="2AD67633"/>
    <w:rsid w:val="2AF8540A"/>
    <w:rsid w:val="2C19045E"/>
    <w:rsid w:val="3119176A"/>
    <w:rsid w:val="346F0CB2"/>
    <w:rsid w:val="35110BFC"/>
    <w:rsid w:val="36B4267E"/>
    <w:rsid w:val="37F4221A"/>
    <w:rsid w:val="3BE74B83"/>
    <w:rsid w:val="3ED20BB6"/>
    <w:rsid w:val="40F12F34"/>
    <w:rsid w:val="416227B6"/>
    <w:rsid w:val="4225168A"/>
    <w:rsid w:val="42274D10"/>
    <w:rsid w:val="463F4701"/>
    <w:rsid w:val="47B76B29"/>
    <w:rsid w:val="4A3709BC"/>
    <w:rsid w:val="4A5E105C"/>
    <w:rsid w:val="4BDE1E93"/>
    <w:rsid w:val="4CC75E86"/>
    <w:rsid w:val="4D866AE1"/>
    <w:rsid w:val="4E276CFC"/>
    <w:rsid w:val="4E90713D"/>
    <w:rsid w:val="505528CF"/>
    <w:rsid w:val="520318CD"/>
    <w:rsid w:val="54E0770C"/>
    <w:rsid w:val="55B52491"/>
    <w:rsid w:val="56384BE8"/>
    <w:rsid w:val="56C51C5F"/>
    <w:rsid w:val="57F97977"/>
    <w:rsid w:val="59560039"/>
    <w:rsid w:val="5A0E7206"/>
    <w:rsid w:val="5A520E10"/>
    <w:rsid w:val="5BD514FF"/>
    <w:rsid w:val="5FC30F95"/>
    <w:rsid w:val="5FF8203B"/>
    <w:rsid w:val="61522BD8"/>
    <w:rsid w:val="61900340"/>
    <w:rsid w:val="62CD29EA"/>
    <w:rsid w:val="63030958"/>
    <w:rsid w:val="65EF3D20"/>
    <w:rsid w:val="66820D74"/>
    <w:rsid w:val="6741583F"/>
    <w:rsid w:val="67F522C8"/>
    <w:rsid w:val="6A0704D6"/>
    <w:rsid w:val="6A110B86"/>
    <w:rsid w:val="6A116A3D"/>
    <w:rsid w:val="6BD266E1"/>
    <w:rsid w:val="6DF1531B"/>
    <w:rsid w:val="6E8105CE"/>
    <w:rsid w:val="6F2B1946"/>
    <w:rsid w:val="72C368FA"/>
    <w:rsid w:val="73194EF6"/>
    <w:rsid w:val="734B2765"/>
    <w:rsid w:val="7C3A4FE9"/>
    <w:rsid w:val="7C4A0C3D"/>
    <w:rsid w:val="7FD3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05A50D"/>
  <w15:docId w15:val="{48352A92-8D95-45DD-8124-BE8981BF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1" w:qFormat="1"/>
    <w:lsdException w:name="toc 3" w:uiPriority="39" w:qFormat="1"/>
    <w:lsdException w:name="toc 4" w:uiPriority="1" w:qFormat="1"/>
    <w:lsdException w:name="toc 5" w:uiPriority="1" w:qFormat="1"/>
    <w:lsdException w:name="toc 6" w:uiPriority="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sz w:val="22"/>
      <w:szCs w:val="22"/>
      <w:lang w:eastAsia="en-US"/>
    </w:rPr>
  </w:style>
  <w:style w:type="paragraph" w:styleId="1">
    <w:name w:val="heading 1"/>
    <w:basedOn w:val="a"/>
    <w:next w:val="a"/>
    <w:uiPriority w:val="1"/>
    <w:qFormat/>
    <w:pPr>
      <w:outlineLvl w:val="0"/>
    </w:pPr>
    <w:rPr>
      <w:rFonts w:ascii="Times New Roman" w:hAnsi="Times New Roman"/>
      <w:b/>
      <w:sz w:val="21"/>
      <w:szCs w:val="29"/>
    </w:rPr>
  </w:style>
  <w:style w:type="paragraph" w:styleId="2">
    <w:name w:val="heading 2"/>
    <w:basedOn w:val="a"/>
    <w:next w:val="a"/>
    <w:uiPriority w:val="1"/>
    <w:qFormat/>
    <w:pPr>
      <w:tabs>
        <w:tab w:val="left" w:pos="660"/>
      </w:tabs>
      <w:spacing w:line="360" w:lineRule="auto"/>
      <w:outlineLvl w:val="1"/>
    </w:pPr>
    <w:rPr>
      <w:rFonts w:ascii="Times New Roman" w:hAnsi="Times New Roman" w:cs="Times New Roman"/>
      <w:b/>
      <w:sz w:val="21"/>
      <w:szCs w:val="20"/>
    </w:rPr>
  </w:style>
  <w:style w:type="paragraph" w:styleId="3">
    <w:name w:val="heading 3"/>
    <w:basedOn w:val="a"/>
    <w:next w:val="a"/>
    <w:link w:val="30"/>
    <w:uiPriority w:val="9"/>
    <w:qFormat/>
    <w:pPr>
      <w:keepNext/>
      <w:keepLines/>
      <w:tabs>
        <w:tab w:val="left" w:pos="440"/>
        <w:tab w:val="left" w:pos="660"/>
        <w:tab w:val="left" w:pos="880"/>
      </w:tabs>
      <w:spacing w:line="360" w:lineRule="auto"/>
      <w:outlineLvl w:val="2"/>
    </w:pPr>
    <w:rPr>
      <w:rFonts w:ascii="Times New Roman" w:hAnsi="Times New Roman"/>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Body Text"/>
    <w:basedOn w:val="a"/>
    <w:link w:val="a6"/>
    <w:uiPriority w:val="1"/>
    <w:qFormat/>
    <w:rPr>
      <w:sz w:val="19"/>
      <w:szCs w:val="19"/>
    </w:rPr>
  </w:style>
  <w:style w:type="character" w:styleId="a7">
    <w:name w:val="annotation reference"/>
    <w:basedOn w:val="a0"/>
    <w:qFormat/>
    <w:rPr>
      <w:sz w:val="21"/>
      <w:szCs w:val="21"/>
    </w:rPr>
  </w:style>
  <w:style w:type="paragraph" w:styleId="a8">
    <w:name w:val="annotation text"/>
    <w:basedOn w:val="a"/>
    <w:link w:val="a9"/>
    <w:qFormat/>
  </w:style>
  <w:style w:type="paragraph" w:styleId="aa">
    <w:name w:val="annotation subject"/>
    <w:basedOn w:val="a8"/>
    <w:next w:val="a8"/>
    <w:link w:val="ab"/>
    <w:qFormat/>
    <w:rPr>
      <w:b/>
      <w:bCs/>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character" w:styleId="af0">
    <w:name w:val="Hyperlink"/>
    <w:basedOn w:val="a0"/>
    <w:uiPriority w:val="99"/>
    <w:qFormat/>
    <w:rPr>
      <w:color w:val="0000FF"/>
      <w:u w:val="single"/>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qFormat/>
    <w:pPr>
      <w:spacing w:before="161"/>
      <w:ind w:left="101"/>
    </w:pPr>
    <w:rPr>
      <w:sz w:val="15"/>
      <w:szCs w:val="15"/>
    </w:rPr>
  </w:style>
  <w:style w:type="paragraph" w:styleId="TOC2">
    <w:name w:val="toc 2"/>
    <w:basedOn w:val="a"/>
    <w:next w:val="a"/>
    <w:uiPriority w:val="1"/>
    <w:qFormat/>
    <w:pPr>
      <w:spacing w:before="182"/>
      <w:ind w:left="155"/>
    </w:pPr>
    <w:rPr>
      <w:rFonts w:ascii="Times New Roman" w:eastAsia="Times New Roman" w:hAnsi="Times New Roman" w:cs="Times New Roman"/>
      <w:sz w:val="27"/>
      <w:szCs w:val="27"/>
    </w:rPr>
  </w:style>
  <w:style w:type="paragraph" w:styleId="TOC3">
    <w:name w:val="toc 3"/>
    <w:basedOn w:val="a"/>
    <w:next w:val="a"/>
    <w:uiPriority w:val="39"/>
    <w:qFormat/>
    <w:pPr>
      <w:spacing w:before="97"/>
      <w:ind w:left="159"/>
    </w:pPr>
    <w:rPr>
      <w:sz w:val="20"/>
      <w:szCs w:val="20"/>
    </w:rPr>
  </w:style>
  <w:style w:type="paragraph" w:styleId="TOC4">
    <w:name w:val="toc 4"/>
    <w:basedOn w:val="a"/>
    <w:next w:val="a"/>
    <w:uiPriority w:val="1"/>
    <w:qFormat/>
    <w:pPr>
      <w:spacing w:before="146"/>
      <w:ind w:left="158"/>
    </w:pPr>
    <w:rPr>
      <w:sz w:val="19"/>
      <w:szCs w:val="19"/>
    </w:rPr>
  </w:style>
  <w:style w:type="paragraph" w:styleId="TOC5">
    <w:name w:val="toc 5"/>
    <w:basedOn w:val="a"/>
    <w:next w:val="a"/>
    <w:uiPriority w:val="1"/>
    <w:qFormat/>
    <w:pPr>
      <w:spacing w:before="246"/>
      <w:ind w:left="159"/>
    </w:pPr>
    <w:rPr>
      <w:sz w:val="12"/>
      <w:szCs w:val="12"/>
    </w:rPr>
  </w:style>
  <w:style w:type="paragraph" w:styleId="TOC6">
    <w:name w:val="toc 6"/>
    <w:basedOn w:val="a"/>
    <w:next w:val="a"/>
    <w:uiPriority w:val="1"/>
    <w:qFormat/>
    <w:pPr>
      <w:spacing w:before="619"/>
      <w:ind w:left="156"/>
    </w:pPr>
    <w:rPr>
      <w:b/>
      <w:bCs/>
      <w:i/>
    </w:rPr>
  </w:style>
  <w:style w:type="table" w:customStyle="1" w:styleId="TableNormal1">
    <w:name w:val="Table Normal1"/>
    <w:uiPriority w:val="2"/>
    <w:qFormat/>
    <w:tblPr>
      <w:tblCellMar>
        <w:top w:w="0" w:type="dxa"/>
        <w:left w:w="0" w:type="dxa"/>
        <w:bottom w:w="0" w:type="dxa"/>
        <w:right w:w="0" w:type="dxa"/>
      </w:tblCellMar>
    </w:tblPr>
  </w:style>
  <w:style w:type="paragraph" w:styleId="af2">
    <w:name w:val="List Paragraph"/>
    <w:basedOn w:val="a"/>
    <w:uiPriority w:val="1"/>
    <w:qFormat/>
    <w:pPr>
      <w:ind w:left="315" w:hanging="420"/>
    </w:pPr>
  </w:style>
  <w:style w:type="paragraph" w:customStyle="1" w:styleId="TableParagraph">
    <w:name w:val="Table Paragraph"/>
    <w:basedOn w:val="a"/>
    <w:uiPriority w:val="1"/>
    <w:qFormat/>
  </w:style>
  <w:style w:type="character" w:customStyle="1" w:styleId="af">
    <w:name w:val="页眉 字符"/>
    <w:basedOn w:val="a0"/>
    <w:link w:val="ae"/>
    <w:uiPriority w:val="99"/>
    <w:qFormat/>
    <w:rPr>
      <w:rFonts w:ascii="宋体" w:eastAsia="宋体" w:hAnsi="宋体" w:cs="宋体"/>
      <w:sz w:val="18"/>
      <w:szCs w:val="18"/>
    </w:rPr>
  </w:style>
  <w:style w:type="character" w:customStyle="1" w:styleId="ad">
    <w:name w:val="页脚 字符"/>
    <w:basedOn w:val="a0"/>
    <w:link w:val="ac"/>
    <w:uiPriority w:val="99"/>
    <w:qFormat/>
    <w:rPr>
      <w:rFonts w:ascii="宋体" w:eastAsia="宋体" w:hAnsi="宋体" w:cs="宋体"/>
      <w:sz w:val="18"/>
      <w:szCs w:val="18"/>
    </w:rPr>
  </w:style>
  <w:style w:type="character" w:customStyle="1" w:styleId="30">
    <w:name w:val="标题 3 字符"/>
    <w:basedOn w:val="a0"/>
    <w:link w:val="3"/>
    <w:uiPriority w:val="9"/>
    <w:qFormat/>
    <w:rPr>
      <w:rFonts w:ascii="Times New Roman" w:eastAsia="宋体" w:hAnsi="Times New Roman" w:cs="宋体"/>
      <w:b/>
      <w:bCs/>
      <w:sz w:val="21"/>
      <w:szCs w:val="32"/>
    </w:rPr>
  </w:style>
  <w:style w:type="paragraph" w:customStyle="1" w:styleId="TOC10">
    <w:name w:val="TOC 标题1"/>
    <w:basedOn w:val="1"/>
    <w:next w:val="a"/>
    <w:uiPriority w:val="39"/>
    <w:qFormat/>
    <w:pPr>
      <w:keepNext/>
      <w:keepLines/>
      <w:widowControl/>
      <w:autoSpaceDE/>
      <w:autoSpaceDN/>
      <w:spacing w:before="240" w:line="259" w:lineRule="auto"/>
      <w:outlineLvl w:val="9"/>
    </w:pPr>
    <w:rPr>
      <w:rFonts w:ascii="Cambria" w:hAnsi="Cambria"/>
      <w:b w:val="0"/>
      <w:color w:val="366091"/>
      <w:sz w:val="32"/>
      <w:szCs w:val="32"/>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正文文本 字符"/>
    <w:basedOn w:val="a0"/>
    <w:link w:val="a5"/>
    <w:uiPriority w:val="1"/>
    <w:qFormat/>
    <w:rPr>
      <w:rFonts w:ascii="宋体" w:eastAsia="宋体" w:hAnsi="宋体" w:cs="宋体"/>
      <w:sz w:val="19"/>
      <w:szCs w:val="19"/>
      <w:lang w:eastAsia="en-US"/>
    </w:rPr>
  </w:style>
  <w:style w:type="character" w:customStyle="1" w:styleId="a4">
    <w:name w:val="批注框文本 字符"/>
    <w:basedOn w:val="a0"/>
    <w:link w:val="a3"/>
    <w:uiPriority w:val="99"/>
    <w:qFormat/>
    <w:rPr>
      <w:rFonts w:ascii="宋体" w:eastAsia="宋体" w:hAnsi="宋体" w:cs="宋体"/>
      <w:sz w:val="18"/>
      <w:szCs w:val="18"/>
      <w:lang w:eastAsia="en-US"/>
    </w:rPr>
  </w:style>
  <w:style w:type="character" w:customStyle="1" w:styleId="a9">
    <w:name w:val="批注文字 字符"/>
    <w:basedOn w:val="a0"/>
    <w:link w:val="a8"/>
    <w:qFormat/>
    <w:rPr>
      <w:rFonts w:ascii="宋体" w:hAnsi="宋体"/>
      <w:sz w:val="22"/>
      <w:szCs w:val="22"/>
      <w:lang w:eastAsia="en-US"/>
    </w:rPr>
  </w:style>
  <w:style w:type="character" w:customStyle="1" w:styleId="ab">
    <w:name w:val="批注主题 字符"/>
    <w:basedOn w:val="a9"/>
    <w:link w:val="aa"/>
    <w:qFormat/>
    <w:rPr>
      <w:rFonts w:ascii="宋体" w:hAnsi="宋体"/>
      <w:b/>
      <w:bCs/>
      <w:sz w:val="22"/>
      <w:szCs w:val="22"/>
      <w:lang w:eastAsia="en-US"/>
    </w:r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8F37ADA-583C-490B-A9C8-FF9F13E4C884}">
  <ds:schemaRefs>
    <ds:schemaRef ds:uri="http://schemas.openxmlformats.org/officeDocument/2006/bibliography"/>
  </ds:schemaRefs>
</ds:datastoreItem>
</file>

<file path=customXml/itemProps2.xml><?xml version="1.0" encoding="utf-8"?>
<ds:datastoreItem xmlns:ds="http://schemas.openxmlformats.org/officeDocument/2006/customXml" ds:itemID="{16B53B20-7600-4CC4-BA88-BB786D888688}">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C67787-6E1F-4C04-8BC0-67EFBEEDC28F}">
  <ds:schemaRefs>
    <ds:schemaRef ds:uri="http://www.wps.cn/android/officeDocument/2013/mofficeCustomData"/>
  </ds:schemaRefs>
</ds:datastoreItem>
</file>

<file path=customXml/itemProps5.xml><?xml version="1.0" encoding="utf-8"?>
<ds:datastoreItem xmlns:ds="http://schemas.openxmlformats.org/officeDocument/2006/customXml" ds:itemID="{4974E0E2-748D-422C-B85C-76396310D757}">
  <ds:schemaRefs>
    <ds:schemaRef ds:uri="http://www.wps.cn/android/officeDocument/2013/mofficeCustomData"/>
  </ds:schemaRefs>
</ds:datastoreItem>
</file>

<file path=customXml/itemProps6.xml><?xml version="1.0" encoding="utf-8"?>
<ds:datastoreItem xmlns:ds="http://schemas.openxmlformats.org/officeDocument/2006/customXml" ds:itemID="{A2241CC5-6818-4976-A369-6A3DB78D5B70}">
  <ds:schemaRefs>
    <ds:schemaRef ds:uri="http://www.wps.cn/android/officeDocument/2013/mofficeCustomData"/>
  </ds:schemaRefs>
</ds:datastoreItem>
</file>

<file path=customXml/itemProps7.xml><?xml version="1.0" encoding="utf-8"?>
<ds:datastoreItem xmlns:ds="http://schemas.openxmlformats.org/officeDocument/2006/customXml" ds:itemID="{978DFD89-7A67-44CA-B038-687F16ABCF1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1884</Words>
  <Characters>10741</Characters>
  <Application>Microsoft Office Word</Application>
  <DocSecurity>0</DocSecurity>
  <Lines>89</Lines>
  <Paragraphs>25</Paragraphs>
  <ScaleCrop>false</ScaleCrop>
  <Company>CUGB</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cp:lastModifiedBy>
  <cp:revision>78</cp:revision>
  <dcterms:created xsi:type="dcterms:W3CDTF">2021-05-01T03:56:00Z</dcterms:created>
  <dcterms:modified xsi:type="dcterms:W3CDTF">2021-11-03T03:50:00Z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Document Imaging</vt:lpwstr>
  </property>
  <property fmtid="{D5CDD505-2E9C-101B-9397-08002B2CF9AE}" pid="3" name="KSOProductBuildVer">
    <vt:lpwstr>1033-11.2.0.10296</vt:lpwstr>
  </property>
  <property fmtid="{D5CDD505-2E9C-101B-9397-08002B2CF9AE}" pid="4" name="ICV">
    <vt:lpwstr>25D495757CA740F7B4B4E2C108B64EAF</vt:lpwstr>
  </property>
</Properties>
</file>