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0A" w:rsidRPr="000E550A" w:rsidRDefault="000E550A" w:rsidP="000E550A">
      <w:pPr>
        <w:spacing w:line="500" w:lineRule="exact"/>
        <w:jc w:val="center"/>
        <w:rPr>
          <w:rFonts w:ascii="黑体" w:eastAsia="黑体"/>
          <w:sz w:val="28"/>
          <w:szCs w:val="28"/>
        </w:rPr>
      </w:pPr>
      <w:r w:rsidRPr="000E550A">
        <w:rPr>
          <w:rFonts w:ascii="黑体" w:eastAsia="黑体" w:hint="eastAsia"/>
          <w:sz w:val="28"/>
          <w:szCs w:val="28"/>
        </w:rPr>
        <w:t>中国地球物理学会地球物理技术委员会第八届学术会议</w:t>
      </w:r>
    </w:p>
    <w:p w:rsidR="000E550A" w:rsidRPr="000E550A" w:rsidRDefault="000E550A" w:rsidP="000E550A">
      <w:pPr>
        <w:spacing w:line="500" w:lineRule="exact"/>
        <w:jc w:val="center"/>
        <w:rPr>
          <w:rFonts w:ascii="黑体" w:eastAsia="黑体"/>
          <w:sz w:val="28"/>
          <w:szCs w:val="28"/>
        </w:rPr>
      </w:pPr>
      <w:r w:rsidRPr="000E550A">
        <w:rPr>
          <w:rFonts w:ascii="黑体" w:eastAsia="黑体" w:hint="eastAsia"/>
          <w:sz w:val="28"/>
          <w:szCs w:val="28"/>
        </w:rPr>
        <w:t>——智能地球物理技术与透明地球研讨会</w:t>
      </w:r>
    </w:p>
    <w:p w:rsidR="000E550A" w:rsidRPr="000E550A" w:rsidRDefault="000E550A" w:rsidP="000E550A">
      <w:pPr>
        <w:spacing w:line="500" w:lineRule="exact"/>
        <w:jc w:val="center"/>
        <w:rPr>
          <w:rFonts w:ascii="黑体" w:eastAsia="黑体"/>
          <w:sz w:val="28"/>
          <w:szCs w:val="28"/>
        </w:rPr>
      </w:pPr>
      <w:r w:rsidRPr="000E550A">
        <w:rPr>
          <w:rFonts w:ascii="黑体" w:eastAsia="黑体" w:hint="eastAsia"/>
          <w:sz w:val="28"/>
          <w:szCs w:val="28"/>
        </w:rPr>
        <w:t>第二号通知</w:t>
      </w:r>
      <w:r>
        <w:rPr>
          <w:rFonts w:ascii="黑体" w:eastAsia="黑体" w:hint="eastAsia"/>
          <w:sz w:val="28"/>
          <w:szCs w:val="28"/>
        </w:rPr>
        <w:t>附件</w:t>
      </w:r>
    </w:p>
    <w:p w:rsidR="000E550A" w:rsidRPr="00935466" w:rsidRDefault="000E550A" w:rsidP="000E550A">
      <w:pPr>
        <w:spacing w:line="360" w:lineRule="auto"/>
        <w:jc w:val="left"/>
        <w:rPr>
          <w:rFonts w:ascii="宋体" w:hAnsi="宋体" w:cs="黑体"/>
          <w:sz w:val="28"/>
          <w:szCs w:val="28"/>
        </w:rPr>
      </w:pPr>
      <w:r w:rsidRPr="00935466"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1：参展报名表</w:t>
      </w:r>
    </w:p>
    <w:p w:rsidR="000E550A" w:rsidRPr="00935466" w:rsidRDefault="000E550A" w:rsidP="000E550A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935466">
        <w:rPr>
          <w:rFonts w:ascii="黑体" w:eastAsia="黑体" w:hAnsi="宋体" w:cs="黑体" w:hint="eastAsia"/>
          <w:b/>
          <w:sz w:val="32"/>
          <w:szCs w:val="32"/>
        </w:rPr>
        <w:t>参展报名表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1559"/>
        <w:gridCol w:w="1417"/>
        <w:gridCol w:w="3420"/>
      </w:tblGrid>
      <w:tr w:rsidR="000E550A" w:rsidTr="00BC1B84">
        <w:trPr>
          <w:trHeight w:val="852"/>
          <w:jc w:val="center"/>
        </w:trPr>
        <w:tc>
          <w:tcPr>
            <w:tcW w:w="2260" w:type="dxa"/>
            <w:vAlign w:val="center"/>
          </w:tcPr>
          <w:p w:rsidR="000E550A" w:rsidRDefault="000E550A" w:rsidP="00BC1B8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参展单位</w:t>
            </w:r>
          </w:p>
        </w:tc>
        <w:tc>
          <w:tcPr>
            <w:tcW w:w="6396" w:type="dxa"/>
            <w:gridSpan w:val="3"/>
            <w:vAlign w:val="center"/>
          </w:tcPr>
          <w:p w:rsidR="000E550A" w:rsidRDefault="000E550A" w:rsidP="00BC1B8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E550A" w:rsidTr="00BC1B84">
        <w:trPr>
          <w:trHeight w:val="570"/>
          <w:jc w:val="center"/>
        </w:trPr>
        <w:tc>
          <w:tcPr>
            <w:tcW w:w="2260" w:type="dxa"/>
            <w:vMerge w:val="restart"/>
            <w:vAlign w:val="center"/>
          </w:tcPr>
          <w:p w:rsidR="000E550A" w:rsidRDefault="000E550A" w:rsidP="00BC1B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Merge w:val="restart"/>
            <w:vAlign w:val="center"/>
          </w:tcPr>
          <w:p w:rsidR="000E550A" w:rsidRDefault="000E550A" w:rsidP="00BC1B8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550A" w:rsidRDefault="000E550A" w:rsidP="00BC1B8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3420" w:type="dxa"/>
            <w:vAlign w:val="center"/>
          </w:tcPr>
          <w:p w:rsidR="000E550A" w:rsidRDefault="000E550A" w:rsidP="00BC1B8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E550A" w:rsidTr="00BC1B84">
        <w:trPr>
          <w:trHeight w:val="622"/>
          <w:jc w:val="center"/>
        </w:trPr>
        <w:tc>
          <w:tcPr>
            <w:tcW w:w="2260" w:type="dxa"/>
            <w:vMerge/>
            <w:vAlign w:val="center"/>
          </w:tcPr>
          <w:p w:rsidR="000E550A" w:rsidRDefault="000E550A" w:rsidP="00BC1B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E550A" w:rsidRDefault="000E550A" w:rsidP="00BC1B8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550A" w:rsidRDefault="000E550A" w:rsidP="00BC1B84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3420" w:type="dxa"/>
            <w:vAlign w:val="center"/>
          </w:tcPr>
          <w:p w:rsidR="000E550A" w:rsidRDefault="000E550A" w:rsidP="00BC1B8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E550A" w:rsidTr="00BC1B84">
        <w:trPr>
          <w:trHeight w:val="996"/>
          <w:jc w:val="center"/>
        </w:trPr>
        <w:tc>
          <w:tcPr>
            <w:tcW w:w="2260" w:type="dxa"/>
            <w:vAlign w:val="center"/>
          </w:tcPr>
          <w:p w:rsidR="000E550A" w:rsidRDefault="000E550A" w:rsidP="00BC1B8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预定展位数量（勾选√）</w:t>
            </w:r>
          </w:p>
        </w:tc>
        <w:tc>
          <w:tcPr>
            <w:tcW w:w="6396" w:type="dxa"/>
            <w:gridSpan w:val="3"/>
            <w:vAlign w:val="center"/>
          </w:tcPr>
          <w:p w:rsidR="000E550A" w:rsidRDefault="000E550A" w:rsidP="000E550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cs="宋体"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2</w:t>
            </w:r>
            <w:r>
              <w:rPr>
                <w:rFonts w:cs="宋体"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0E550A" w:rsidRDefault="000E550A" w:rsidP="000E550A">
      <w:pPr>
        <w:spacing w:line="500" w:lineRule="exact"/>
        <w:ind w:rightChars="229" w:right="481"/>
        <w:jc w:val="left"/>
        <w:rPr>
          <w:sz w:val="28"/>
          <w:szCs w:val="28"/>
        </w:rPr>
      </w:pPr>
      <w:r w:rsidRPr="00936FF4">
        <w:rPr>
          <w:rFonts w:cs="宋体" w:hint="eastAsia"/>
          <w:b/>
          <w:sz w:val="28"/>
          <w:szCs w:val="28"/>
        </w:rPr>
        <w:t>注</w:t>
      </w:r>
      <w:r w:rsidRPr="00126A81"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每个</w:t>
      </w:r>
      <w:r w:rsidRPr="00126A81">
        <w:rPr>
          <w:rFonts w:cs="宋体" w:hint="eastAsia"/>
          <w:sz w:val="28"/>
          <w:szCs w:val="28"/>
        </w:rPr>
        <w:t>标准展位</w:t>
      </w:r>
      <w:r>
        <w:rPr>
          <w:rFonts w:cs="宋体" w:hint="eastAsia"/>
          <w:sz w:val="28"/>
          <w:szCs w:val="28"/>
        </w:rPr>
        <w:t>（</w:t>
      </w:r>
      <w:r w:rsidRPr="00126A81">
        <w:rPr>
          <w:sz w:val="28"/>
          <w:szCs w:val="28"/>
        </w:rPr>
        <w:t xml:space="preserve">2m </w:t>
      </w:r>
      <w:r w:rsidRPr="00126A81">
        <w:rPr>
          <w:sz w:val="28"/>
          <w:szCs w:val="28"/>
        </w:rPr>
        <w:sym w:font="Symbol" w:char="F0B4"/>
      </w:r>
      <w:r w:rsidRPr="00126A81">
        <w:rPr>
          <w:sz w:val="28"/>
          <w:szCs w:val="28"/>
        </w:rPr>
        <w:t xml:space="preserve"> 2m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6000</w:t>
      </w:r>
      <w:r>
        <w:rPr>
          <w:rFonts w:hint="eastAsia"/>
          <w:sz w:val="28"/>
          <w:szCs w:val="28"/>
        </w:rPr>
        <w:t>元人民币，免一人会议注册费。</w:t>
      </w:r>
    </w:p>
    <w:p w:rsidR="000E550A" w:rsidRPr="00DB2254" w:rsidRDefault="000E550A" w:rsidP="000E550A">
      <w:pPr>
        <w:spacing w:line="500" w:lineRule="exact"/>
        <w:rPr>
          <w:sz w:val="28"/>
          <w:szCs w:val="28"/>
        </w:rPr>
      </w:pPr>
      <w:r w:rsidRPr="00DB2254">
        <w:rPr>
          <w:sz w:val="28"/>
          <w:szCs w:val="28"/>
        </w:rPr>
        <w:t>请于</w:t>
      </w:r>
      <w:r w:rsidRPr="007665E5">
        <w:rPr>
          <w:sz w:val="28"/>
          <w:szCs w:val="28"/>
        </w:rPr>
        <w:t>201</w:t>
      </w:r>
      <w:r w:rsidRPr="007665E5">
        <w:rPr>
          <w:rFonts w:hint="eastAsia"/>
          <w:sz w:val="28"/>
          <w:szCs w:val="28"/>
        </w:rPr>
        <w:t>8</w:t>
      </w:r>
      <w:r w:rsidRPr="007665E5">
        <w:rPr>
          <w:sz w:val="28"/>
          <w:szCs w:val="28"/>
        </w:rPr>
        <w:t>年</w:t>
      </w:r>
      <w:r w:rsidRPr="007665E5">
        <w:rPr>
          <w:rFonts w:hint="eastAsia"/>
          <w:sz w:val="28"/>
          <w:szCs w:val="28"/>
        </w:rPr>
        <w:t>10</w:t>
      </w:r>
      <w:r w:rsidRPr="007665E5">
        <w:rPr>
          <w:sz w:val="28"/>
          <w:szCs w:val="28"/>
        </w:rPr>
        <w:t>月</w:t>
      </w:r>
      <w:r w:rsidRPr="007665E5">
        <w:rPr>
          <w:rFonts w:hint="eastAsia"/>
          <w:sz w:val="28"/>
          <w:szCs w:val="28"/>
        </w:rPr>
        <w:t>15</w:t>
      </w:r>
      <w:r w:rsidRPr="007665E5">
        <w:rPr>
          <w:sz w:val="28"/>
          <w:szCs w:val="28"/>
        </w:rPr>
        <w:t>日</w:t>
      </w:r>
      <w:r w:rsidRPr="00DB2254">
        <w:rPr>
          <w:sz w:val="28"/>
          <w:szCs w:val="28"/>
        </w:rPr>
        <w:t>前</w:t>
      </w:r>
      <w:r w:rsidRPr="00DB2254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填写好的参展报名表</w:t>
      </w:r>
      <w:r w:rsidRPr="00DB2254">
        <w:rPr>
          <w:rFonts w:hint="eastAsia"/>
          <w:sz w:val="28"/>
          <w:szCs w:val="28"/>
        </w:rPr>
        <w:t>发至</w:t>
      </w:r>
      <w:r w:rsidRPr="00DB2254">
        <w:rPr>
          <w:rFonts w:hint="eastAsia"/>
          <w:sz w:val="28"/>
          <w:szCs w:val="28"/>
        </w:rPr>
        <w:t xml:space="preserve"> </w:t>
      </w:r>
      <w:hyperlink r:id="rId7" w:history="1">
        <w:r w:rsidRPr="00DB2254">
          <w:rPr>
            <w:rStyle w:val="a3"/>
            <w:sz w:val="28"/>
            <w:szCs w:val="28"/>
          </w:rPr>
          <w:t>cgtsc@126.com</w:t>
        </w:r>
      </w:hyperlink>
      <w:r w:rsidRPr="00DB2254">
        <w:rPr>
          <w:rFonts w:hint="eastAsia"/>
          <w:sz w:val="28"/>
          <w:szCs w:val="28"/>
        </w:rPr>
        <w:t xml:space="preserve"> </w:t>
      </w:r>
      <w:r w:rsidRPr="00DB2254">
        <w:rPr>
          <w:rFonts w:hint="eastAsia"/>
          <w:sz w:val="28"/>
          <w:szCs w:val="28"/>
        </w:rPr>
        <w:t>邮箱。</w:t>
      </w:r>
    </w:p>
    <w:p w:rsidR="000E550A" w:rsidRDefault="000E550A" w:rsidP="00A23EFD">
      <w:pPr>
        <w:spacing w:beforeLines="50" w:line="500" w:lineRule="exact"/>
        <w:ind w:right="482"/>
        <w:jc w:val="left"/>
        <w:rPr>
          <w:rFonts w:hAnsi="宋体"/>
          <w:sz w:val="28"/>
          <w:szCs w:val="28"/>
        </w:rPr>
      </w:pPr>
    </w:p>
    <w:p w:rsidR="000E550A" w:rsidRDefault="000E550A" w:rsidP="00A23EFD">
      <w:pPr>
        <w:spacing w:beforeLines="50" w:line="500" w:lineRule="exact"/>
        <w:ind w:right="482"/>
        <w:jc w:val="left"/>
        <w:rPr>
          <w:rFonts w:hAnsi="宋体"/>
          <w:sz w:val="28"/>
          <w:szCs w:val="28"/>
        </w:rPr>
      </w:pPr>
      <w:r w:rsidRPr="0061491A">
        <w:rPr>
          <w:rFonts w:hAnsi="宋体" w:hint="eastAsia"/>
          <w:sz w:val="28"/>
          <w:szCs w:val="28"/>
        </w:rPr>
        <w:t>附件</w:t>
      </w:r>
      <w:r>
        <w:rPr>
          <w:rFonts w:hAnsi="宋体" w:hint="eastAsia"/>
          <w:sz w:val="28"/>
          <w:szCs w:val="28"/>
        </w:rPr>
        <w:t>2</w:t>
      </w:r>
      <w:r w:rsidRPr="0061491A">
        <w:rPr>
          <w:rFonts w:hAnsi="宋体" w:hint="eastAsia"/>
          <w:sz w:val="28"/>
          <w:szCs w:val="28"/>
        </w:rPr>
        <w:t>：参会回执表</w:t>
      </w:r>
    </w:p>
    <w:p w:rsidR="000E550A" w:rsidRPr="009A568F" w:rsidRDefault="000E550A" w:rsidP="00A23EFD">
      <w:pPr>
        <w:spacing w:beforeLines="50" w:line="500" w:lineRule="exact"/>
        <w:ind w:right="482" w:firstLineChars="1500" w:firstLine="4200"/>
        <w:jc w:val="left"/>
        <w:rPr>
          <w:rFonts w:eastAsia="黑体"/>
          <w:sz w:val="28"/>
          <w:szCs w:val="28"/>
        </w:rPr>
      </w:pPr>
      <w:r w:rsidRPr="009A568F">
        <w:rPr>
          <w:rFonts w:eastAsia="黑体"/>
          <w:sz w:val="28"/>
          <w:szCs w:val="28"/>
        </w:rPr>
        <w:t>参会回执</w:t>
      </w:r>
      <w:r w:rsidRPr="009A568F">
        <w:rPr>
          <w:rFonts w:eastAsia="黑体" w:hint="eastAsia"/>
          <w:sz w:val="28"/>
          <w:szCs w:val="28"/>
        </w:rPr>
        <w:t>表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2788"/>
        <w:gridCol w:w="1684"/>
        <w:gridCol w:w="3293"/>
      </w:tblGrid>
      <w:tr w:rsidR="000E550A" w:rsidRPr="009A568F" w:rsidTr="00BC1B84">
        <w:trPr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E550A" w:rsidRPr="009A568F" w:rsidRDefault="000E550A" w:rsidP="00BC1B84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A568F">
              <w:rPr>
                <w:sz w:val="24"/>
              </w:rPr>
              <w:t>参会人员姓名</w:t>
            </w:r>
          </w:p>
        </w:tc>
        <w:tc>
          <w:tcPr>
            <w:tcW w:w="2788" w:type="dxa"/>
            <w:vAlign w:val="center"/>
          </w:tcPr>
          <w:p w:rsidR="000E550A" w:rsidRDefault="000E550A" w:rsidP="00BC1B84">
            <w:pPr>
              <w:spacing w:line="360" w:lineRule="auto"/>
              <w:jc w:val="center"/>
              <w:rPr>
                <w:sz w:val="24"/>
              </w:rPr>
            </w:pPr>
          </w:p>
          <w:p w:rsidR="000E550A" w:rsidRPr="009A568F" w:rsidRDefault="000E550A" w:rsidP="00BC1B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4" w:type="dxa"/>
            <w:shd w:val="clear" w:color="auto" w:fill="F2F2F2"/>
            <w:vAlign w:val="center"/>
          </w:tcPr>
          <w:p w:rsidR="000E550A" w:rsidRPr="009A568F" w:rsidRDefault="000E550A" w:rsidP="00BC1B84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A568F">
              <w:rPr>
                <w:sz w:val="24"/>
              </w:rPr>
              <w:t>职称</w:t>
            </w:r>
            <w:r w:rsidRPr="009A568F">
              <w:rPr>
                <w:sz w:val="24"/>
              </w:rPr>
              <w:t>/</w:t>
            </w:r>
            <w:r w:rsidRPr="009A568F">
              <w:rPr>
                <w:sz w:val="24"/>
              </w:rPr>
              <w:t>职务</w:t>
            </w:r>
          </w:p>
        </w:tc>
        <w:tc>
          <w:tcPr>
            <w:tcW w:w="3293" w:type="dxa"/>
            <w:vAlign w:val="center"/>
          </w:tcPr>
          <w:p w:rsidR="000E550A" w:rsidRPr="009A568F" w:rsidRDefault="000E550A" w:rsidP="00BC1B8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550A" w:rsidRPr="009A568F" w:rsidTr="00BC1B84">
        <w:trPr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E550A" w:rsidRPr="009A568F" w:rsidRDefault="000E550A" w:rsidP="00BC1B84">
            <w:pPr>
              <w:spacing w:line="360" w:lineRule="auto"/>
              <w:ind w:firstLineChars="150" w:firstLine="360"/>
              <w:jc w:val="center"/>
              <w:rPr>
                <w:sz w:val="24"/>
              </w:rPr>
            </w:pPr>
            <w:r w:rsidRPr="009A568F">
              <w:rPr>
                <w:sz w:val="24"/>
              </w:rPr>
              <w:t>性</w:t>
            </w:r>
            <w:r w:rsidRPr="009A568F">
              <w:rPr>
                <w:rFonts w:hint="eastAsia"/>
                <w:sz w:val="24"/>
              </w:rPr>
              <w:t xml:space="preserve">  </w:t>
            </w:r>
            <w:r w:rsidRPr="009A568F">
              <w:rPr>
                <w:sz w:val="24"/>
              </w:rPr>
              <w:t>别</w:t>
            </w:r>
          </w:p>
        </w:tc>
        <w:tc>
          <w:tcPr>
            <w:tcW w:w="2788" w:type="dxa"/>
            <w:vAlign w:val="center"/>
          </w:tcPr>
          <w:p w:rsidR="000E550A" w:rsidRDefault="000E550A" w:rsidP="00BC1B84">
            <w:pPr>
              <w:spacing w:line="360" w:lineRule="auto"/>
              <w:jc w:val="center"/>
              <w:rPr>
                <w:sz w:val="24"/>
              </w:rPr>
            </w:pPr>
          </w:p>
          <w:p w:rsidR="000E550A" w:rsidRPr="009A568F" w:rsidRDefault="000E550A" w:rsidP="00BC1B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4" w:type="dxa"/>
            <w:shd w:val="clear" w:color="auto" w:fill="F2F2F2"/>
            <w:vAlign w:val="center"/>
          </w:tcPr>
          <w:p w:rsidR="000E550A" w:rsidRPr="009A568F" w:rsidRDefault="000E550A" w:rsidP="00BC1B84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A568F">
              <w:rPr>
                <w:sz w:val="24"/>
              </w:rPr>
              <w:t>工作单位</w:t>
            </w:r>
          </w:p>
        </w:tc>
        <w:tc>
          <w:tcPr>
            <w:tcW w:w="3293" w:type="dxa"/>
            <w:vAlign w:val="center"/>
          </w:tcPr>
          <w:p w:rsidR="000E550A" w:rsidRPr="009A568F" w:rsidRDefault="000E550A" w:rsidP="00BC1B8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550A" w:rsidRPr="009A568F" w:rsidTr="00BC1B84">
        <w:trPr>
          <w:jc w:val="center"/>
        </w:trPr>
        <w:tc>
          <w:tcPr>
            <w:tcW w:w="2211" w:type="dxa"/>
            <w:shd w:val="clear" w:color="auto" w:fill="F2F2F2"/>
          </w:tcPr>
          <w:p w:rsidR="000E550A" w:rsidRPr="009A568F" w:rsidRDefault="000E550A" w:rsidP="00BC1B84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  <w:r w:rsidRPr="009A568F">
              <w:rPr>
                <w:sz w:val="24"/>
              </w:rPr>
              <w:t>联系电话</w:t>
            </w:r>
          </w:p>
        </w:tc>
        <w:tc>
          <w:tcPr>
            <w:tcW w:w="2788" w:type="dxa"/>
          </w:tcPr>
          <w:p w:rsidR="000E550A" w:rsidRPr="009A568F" w:rsidRDefault="000E550A" w:rsidP="00BC1B84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84" w:type="dxa"/>
            <w:shd w:val="clear" w:color="auto" w:fill="F2F2F2"/>
          </w:tcPr>
          <w:p w:rsidR="000E550A" w:rsidRPr="009A568F" w:rsidRDefault="000E550A" w:rsidP="00BC1B84">
            <w:pPr>
              <w:spacing w:line="360" w:lineRule="auto"/>
              <w:ind w:firstLineChars="50" w:firstLine="120"/>
              <w:jc w:val="left"/>
              <w:rPr>
                <w:sz w:val="24"/>
              </w:rPr>
            </w:pPr>
            <w:r w:rsidRPr="009A568F">
              <w:rPr>
                <w:sz w:val="24"/>
              </w:rPr>
              <w:t>Email</w:t>
            </w:r>
          </w:p>
        </w:tc>
        <w:tc>
          <w:tcPr>
            <w:tcW w:w="3293" w:type="dxa"/>
          </w:tcPr>
          <w:p w:rsidR="000E550A" w:rsidRPr="009A568F" w:rsidRDefault="000E550A" w:rsidP="00BC1B8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E550A" w:rsidRPr="009A568F" w:rsidTr="00BC1B84">
        <w:trPr>
          <w:trHeight w:val="284"/>
          <w:jc w:val="center"/>
        </w:trPr>
        <w:tc>
          <w:tcPr>
            <w:tcW w:w="2211" w:type="dxa"/>
            <w:shd w:val="clear" w:color="auto" w:fill="F2F2F2"/>
            <w:vAlign w:val="center"/>
          </w:tcPr>
          <w:p w:rsidR="000E550A" w:rsidRPr="009A568F" w:rsidRDefault="000E550A" w:rsidP="00BC1B84">
            <w:pPr>
              <w:spacing w:line="360" w:lineRule="auto"/>
              <w:ind w:firstLineChars="100" w:firstLine="240"/>
              <w:rPr>
                <w:sz w:val="24"/>
              </w:rPr>
            </w:pPr>
            <w:r w:rsidRPr="009A568F">
              <w:rPr>
                <w:sz w:val="24"/>
              </w:rPr>
              <w:t>随行人</w:t>
            </w:r>
            <w:r w:rsidRPr="009A568F">
              <w:rPr>
                <w:rFonts w:hint="eastAsia"/>
                <w:sz w:val="24"/>
              </w:rPr>
              <w:t>姓名</w:t>
            </w:r>
          </w:p>
        </w:tc>
        <w:tc>
          <w:tcPr>
            <w:tcW w:w="2788" w:type="dxa"/>
          </w:tcPr>
          <w:p w:rsidR="000E550A" w:rsidRPr="009A568F" w:rsidRDefault="000E550A" w:rsidP="00BC1B84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84" w:type="dxa"/>
            <w:shd w:val="clear" w:color="auto" w:fill="F2F2F2"/>
          </w:tcPr>
          <w:p w:rsidR="000E550A" w:rsidRPr="009A568F" w:rsidRDefault="000E550A" w:rsidP="00BC1B84">
            <w:pPr>
              <w:spacing w:line="360" w:lineRule="exact"/>
              <w:ind w:firstLineChars="50" w:firstLine="120"/>
              <w:jc w:val="left"/>
              <w:rPr>
                <w:sz w:val="24"/>
              </w:rPr>
            </w:pPr>
            <w:r w:rsidRPr="009A568F">
              <w:rPr>
                <w:sz w:val="24"/>
              </w:rPr>
              <w:t>预订房间</w:t>
            </w:r>
          </w:p>
          <w:p w:rsidR="000E550A" w:rsidRPr="009A568F" w:rsidRDefault="000E550A" w:rsidP="00BC1B84">
            <w:pPr>
              <w:spacing w:line="360" w:lineRule="exact"/>
              <w:jc w:val="left"/>
              <w:rPr>
                <w:sz w:val="24"/>
              </w:rPr>
            </w:pPr>
            <w:r w:rsidRPr="009A568F">
              <w:rPr>
                <w:sz w:val="24"/>
              </w:rPr>
              <w:t>类型及数量</w:t>
            </w:r>
          </w:p>
        </w:tc>
        <w:tc>
          <w:tcPr>
            <w:tcW w:w="3293" w:type="dxa"/>
          </w:tcPr>
          <w:p w:rsidR="000E550A" w:rsidRPr="009A568F" w:rsidRDefault="000E550A" w:rsidP="00BC1B8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E550A" w:rsidRPr="009A568F" w:rsidTr="00BC1B84">
        <w:trPr>
          <w:jc w:val="center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0A" w:rsidRPr="009A568F" w:rsidRDefault="000E550A" w:rsidP="00BC1B84">
            <w:pPr>
              <w:spacing w:line="360" w:lineRule="auto"/>
              <w:ind w:firstLineChars="100" w:firstLine="240"/>
              <w:jc w:val="center"/>
              <w:rPr>
                <w:sz w:val="24"/>
              </w:rPr>
            </w:pPr>
            <w:r w:rsidRPr="009A568F">
              <w:rPr>
                <w:sz w:val="24"/>
              </w:rPr>
              <w:t>学术报告</w:t>
            </w:r>
            <w:r w:rsidRPr="009A568F">
              <w:rPr>
                <w:rFonts w:hint="eastAsia"/>
                <w:sz w:val="24"/>
              </w:rPr>
              <w:t>题目</w:t>
            </w:r>
          </w:p>
        </w:tc>
        <w:tc>
          <w:tcPr>
            <w:tcW w:w="7765" w:type="dxa"/>
            <w:gridSpan w:val="3"/>
            <w:vAlign w:val="center"/>
          </w:tcPr>
          <w:p w:rsidR="000E550A" w:rsidRDefault="000E550A" w:rsidP="00BC1B84">
            <w:pPr>
              <w:spacing w:line="360" w:lineRule="auto"/>
              <w:jc w:val="center"/>
              <w:rPr>
                <w:sz w:val="24"/>
              </w:rPr>
            </w:pPr>
          </w:p>
          <w:p w:rsidR="000E550A" w:rsidRPr="009A568F" w:rsidRDefault="000E550A" w:rsidP="00BC1B8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0E550A" w:rsidRPr="007665E5" w:rsidRDefault="000E550A" w:rsidP="000E550A">
      <w:pPr>
        <w:spacing w:line="500" w:lineRule="exact"/>
        <w:ind w:firstLineChars="200" w:firstLine="560"/>
        <w:rPr>
          <w:sz w:val="28"/>
          <w:szCs w:val="28"/>
        </w:rPr>
      </w:pPr>
      <w:bookmarkStart w:id="0" w:name="OLE_LINK63"/>
      <w:bookmarkStart w:id="1" w:name="OLE_LINK64"/>
      <w:r w:rsidRPr="007665E5">
        <w:rPr>
          <w:rFonts w:hint="eastAsia"/>
          <w:sz w:val="28"/>
          <w:szCs w:val="28"/>
        </w:rPr>
        <w:lastRenderedPageBreak/>
        <w:t>11</w:t>
      </w:r>
      <w:r w:rsidRPr="007665E5">
        <w:rPr>
          <w:rFonts w:hint="eastAsia"/>
          <w:sz w:val="28"/>
          <w:szCs w:val="28"/>
        </w:rPr>
        <w:t>月份是长沙召开各类会议的高峰期，各酒店用房处于饱和状态，故请参会人员务必于</w:t>
      </w:r>
      <w:r w:rsidRPr="007665E5">
        <w:rPr>
          <w:rFonts w:hint="eastAsia"/>
          <w:sz w:val="28"/>
          <w:szCs w:val="28"/>
        </w:rPr>
        <w:t>10</w:t>
      </w:r>
      <w:r w:rsidRPr="007665E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 w:rsidRPr="007665E5">
        <w:rPr>
          <w:rFonts w:hint="eastAsia"/>
          <w:sz w:val="28"/>
          <w:szCs w:val="28"/>
        </w:rPr>
        <w:t>日前将参会回执发至</w:t>
      </w:r>
      <w:r w:rsidRPr="007665E5">
        <w:rPr>
          <w:rFonts w:hint="eastAsia"/>
          <w:sz w:val="28"/>
          <w:szCs w:val="28"/>
        </w:rPr>
        <w:t>cgtsc@126.com</w:t>
      </w:r>
      <w:r w:rsidRPr="007665E5">
        <w:rPr>
          <w:rFonts w:hint="eastAsia"/>
          <w:sz w:val="28"/>
          <w:szCs w:val="28"/>
        </w:rPr>
        <w:t>。</w:t>
      </w:r>
      <w:bookmarkEnd w:id="0"/>
      <w:bookmarkEnd w:id="1"/>
    </w:p>
    <w:p w:rsidR="000E550A" w:rsidRPr="007665E5" w:rsidRDefault="000E550A" w:rsidP="000E550A">
      <w:pPr>
        <w:spacing w:line="500" w:lineRule="exact"/>
        <w:jc w:val="left"/>
        <w:rPr>
          <w:b/>
          <w:color w:val="FF0000"/>
          <w:sz w:val="28"/>
          <w:szCs w:val="28"/>
        </w:rPr>
      </w:pPr>
    </w:p>
    <w:p w:rsidR="000E550A" w:rsidRPr="00653032" w:rsidRDefault="000E550A" w:rsidP="000E550A">
      <w:pPr>
        <w:spacing w:line="360" w:lineRule="auto"/>
        <w:ind w:firstLineChars="600" w:firstLine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</w:t>
      </w:r>
      <w:r w:rsidRPr="00653032">
        <w:rPr>
          <w:rFonts w:hint="eastAsia"/>
          <w:b/>
          <w:sz w:val="28"/>
          <w:szCs w:val="28"/>
        </w:rPr>
        <w:t>沙融程花园酒店</w:t>
      </w:r>
      <w:r w:rsidRPr="00653032">
        <w:rPr>
          <w:b/>
          <w:sz w:val="28"/>
          <w:szCs w:val="28"/>
        </w:rPr>
        <w:t>房间类型及单价</w:t>
      </w:r>
    </w:p>
    <w:tbl>
      <w:tblPr>
        <w:tblW w:w="44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987"/>
        <w:gridCol w:w="2986"/>
      </w:tblGrid>
      <w:tr w:rsidR="000E550A" w:rsidRPr="00C7520C" w:rsidTr="00BC1B84">
        <w:trPr>
          <w:trHeight w:val="181"/>
          <w:jc w:val="center"/>
        </w:trPr>
        <w:tc>
          <w:tcPr>
            <w:tcW w:w="1049" w:type="pct"/>
            <w:vAlign w:val="center"/>
          </w:tcPr>
          <w:p w:rsidR="000E550A" w:rsidRPr="00C7520C" w:rsidRDefault="000E550A" w:rsidP="00BC1B84">
            <w:pPr>
              <w:pStyle w:val="Default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7520C">
              <w:rPr>
                <w:rFonts w:ascii="宋体" w:eastAsia="宋体" w:hAnsi="宋体" w:cs="Times New Roman"/>
                <w:sz w:val="28"/>
                <w:szCs w:val="28"/>
              </w:rPr>
              <w:t>房间类型</w:t>
            </w:r>
          </w:p>
        </w:tc>
        <w:tc>
          <w:tcPr>
            <w:tcW w:w="1976" w:type="pct"/>
          </w:tcPr>
          <w:p w:rsidR="000E550A" w:rsidRPr="00C7520C" w:rsidRDefault="000E550A" w:rsidP="00BC1B84">
            <w:pPr>
              <w:pStyle w:val="Default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7520C">
              <w:rPr>
                <w:rFonts w:ascii="宋体" w:eastAsia="宋体" w:hAnsi="宋体" w:cs="Times New Roman" w:hint="eastAsia"/>
                <w:sz w:val="28"/>
                <w:szCs w:val="28"/>
              </w:rPr>
              <w:t>门市价</w:t>
            </w:r>
          </w:p>
        </w:tc>
        <w:tc>
          <w:tcPr>
            <w:tcW w:w="1975" w:type="pct"/>
            <w:vAlign w:val="center"/>
          </w:tcPr>
          <w:p w:rsidR="000E550A" w:rsidRPr="00C7520C" w:rsidRDefault="000E550A" w:rsidP="00BC1B84">
            <w:pPr>
              <w:pStyle w:val="Default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7520C">
              <w:rPr>
                <w:rFonts w:ascii="宋体" w:eastAsia="宋体" w:hAnsi="宋体" w:cs="Times New Roman"/>
                <w:sz w:val="28"/>
                <w:szCs w:val="28"/>
              </w:rPr>
              <w:t>会议</w:t>
            </w:r>
            <w:r w:rsidRPr="00C7520C">
              <w:rPr>
                <w:rFonts w:ascii="宋体" w:eastAsia="宋体" w:hAnsi="宋体" w:cs="Times New Roman" w:hint="eastAsia"/>
                <w:sz w:val="28"/>
                <w:szCs w:val="28"/>
              </w:rPr>
              <w:t>协议</w:t>
            </w:r>
            <w:r w:rsidRPr="00C7520C">
              <w:rPr>
                <w:rFonts w:ascii="宋体" w:eastAsia="宋体" w:hAnsi="宋体" w:cs="Times New Roman"/>
                <w:sz w:val="28"/>
                <w:szCs w:val="28"/>
              </w:rPr>
              <w:t>价格</w:t>
            </w:r>
          </w:p>
        </w:tc>
      </w:tr>
      <w:tr w:rsidR="000E550A" w:rsidRPr="00C7520C" w:rsidTr="00BC1B84">
        <w:trPr>
          <w:trHeight w:val="181"/>
          <w:jc w:val="center"/>
        </w:trPr>
        <w:tc>
          <w:tcPr>
            <w:tcW w:w="1049" w:type="pct"/>
            <w:vAlign w:val="center"/>
          </w:tcPr>
          <w:p w:rsidR="000E550A" w:rsidRPr="00C7520C" w:rsidRDefault="000E550A" w:rsidP="00BC1B84">
            <w:pPr>
              <w:pStyle w:val="Default"/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雅致双床房</w:t>
            </w:r>
          </w:p>
        </w:tc>
        <w:tc>
          <w:tcPr>
            <w:tcW w:w="1976" w:type="pct"/>
          </w:tcPr>
          <w:p w:rsidR="000E550A" w:rsidRPr="00C7520C" w:rsidRDefault="000E550A" w:rsidP="00BC1B84">
            <w:pPr>
              <w:pStyle w:val="Default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7520C">
              <w:rPr>
                <w:rFonts w:ascii="宋体" w:hAnsi="宋体"/>
                <w:sz w:val="28"/>
                <w:szCs w:val="28"/>
              </w:rPr>
              <w:t>1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5</w:t>
            </w:r>
            <w:r w:rsidRPr="00C7520C">
              <w:rPr>
                <w:rFonts w:ascii="宋体" w:hAnsi="宋体"/>
                <w:sz w:val="28"/>
                <w:szCs w:val="28"/>
              </w:rPr>
              <w:t>80</w:t>
            </w:r>
            <w:r w:rsidRPr="00C7520C">
              <w:rPr>
                <w:rFonts w:ascii="宋体" w:hAnsi="宋体"/>
                <w:sz w:val="28"/>
                <w:szCs w:val="28"/>
              </w:rPr>
              <w:t>元</w:t>
            </w:r>
            <w:r w:rsidRPr="00C7520C">
              <w:rPr>
                <w:rFonts w:ascii="宋体" w:hAnsi="宋体"/>
                <w:sz w:val="28"/>
                <w:szCs w:val="28"/>
              </w:rPr>
              <w:t>/</w:t>
            </w:r>
            <w:r w:rsidRPr="00C7520C">
              <w:rPr>
                <w:rFonts w:ascii="宋体" w:hAnsi="宋体"/>
                <w:sz w:val="28"/>
                <w:szCs w:val="28"/>
              </w:rPr>
              <w:t>间</w:t>
            </w:r>
            <w:r w:rsidRPr="00C7520C"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晚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+15%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服务费</w:t>
            </w:r>
          </w:p>
        </w:tc>
        <w:tc>
          <w:tcPr>
            <w:tcW w:w="1975" w:type="pct"/>
            <w:vAlign w:val="center"/>
          </w:tcPr>
          <w:p w:rsidR="000E550A" w:rsidRPr="00C7520C" w:rsidRDefault="000E550A" w:rsidP="00BC1B84">
            <w:pPr>
              <w:pStyle w:val="Default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40</w:t>
            </w:r>
            <w:r w:rsidRPr="00C7520C">
              <w:rPr>
                <w:rFonts w:ascii="宋体" w:eastAsia="宋体" w:hAnsi="宋体" w:cs="Times New Roman" w:hint="eastAsia"/>
                <w:sz w:val="28"/>
                <w:szCs w:val="28"/>
              </w:rPr>
              <w:t>0</w:t>
            </w:r>
            <w:r w:rsidRPr="00C7520C">
              <w:rPr>
                <w:rFonts w:ascii="宋体" w:eastAsia="宋体" w:hAnsi="宋体" w:cs="Times New Roman"/>
                <w:sz w:val="28"/>
                <w:szCs w:val="28"/>
              </w:rPr>
              <w:t>元/间</w:t>
            </w:r>
            <w:r w:rsidRPr="00C7520C">
              <w:rPr>
                <w:rFonts w:ascii="宋体" w:eastAsia="宋体" w:hAnsi="宋体" w:cs="Times New Roman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晚（仅12间）</w:t>
            </w:r>
          </w:p>
        </w:tc>
      </w:tr>
      <w:tr w:rsidR="000E550A" w:rsidRPr="00C7520C" w:rsidTr="00BC1B84">
        <w:trPr>
          <w:trHeight w:val="175"/>
          <w:jc w:val="center"/>
        </w:trPr>
        <w:tc>
          <w:tcPr>
            <w:tcW w:w="1049" w:type="pct"/>
            <w:vAlign w:val="center"/>
          </w:tcPr>
          <w:p w:rsidR="000E550A" w:rsidRPr="00C7520C" w:rsidRDefault="000E550A" w:rsidP="00BC1B84">
            <w:pPr>
              <w:pStyle w:val="Default"/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C7520C">
              <w:rPr>
                <w:rFonts w:ascii="宋体" w:eastAsia="宋体" w:hAnsi="宋体" w:hint="eastAsia"/>
                <w:sz w:val="28"/>
                <w:szCs w:val="28"/>
              </w:rPr>
              <w:t>豪华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双床房</w:t>
            </w:r>
          </w:p>
        </w:tc>
        <w:tc>
          <w:tcPr>
            <w:tcW w:w="1976" w:type="pct"/>
            <w:vAlign w:val="center"/>
          </w:tcPr>
          <w:p w:rsidR="000E550A" w:rsidRPr="00C7520C" w:rsidRDefault="000E550A" w:rsidP="00BC1B84">
            <w:pPr>
              <w:tabs>
                <w:tab w:val="left" w:pos="1176"/>
                <w:tab w:val="left" w:pos="1620"/>
                <w:tab w:val="left" w:pos="2672"/>
                <w:tab w:val="left" w:pos="4048"/>
                <w:tab w:val="left" w:pos="6304"/>
                <w:tab w:val="left" w:pos="7440"/>
                <w:tab w:val="left" w:pos="8756"/>
                <w:tab w:val="left" w:pos="9572"/>
                <w:tab w:val="left" w:pos="1118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C7520C">
              <w:rPr>
                <w:rFonts w:ascii="宋体" w:hAnsi="宋体"/>
                <w:sz w:val="28"/>
                <w:szCs w:val="28"/>
              </w:rPr>
              <w:t>1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5</w:t>
            </w:r>
            <w:r w:rsidRPr="00C7520C">
              <w:rPr>
                <w:rFonts w:ascii="宋体" w:hAnsi="宋体"/>
                <w:sz w:val="28"/>
                <w:szCs w:val="28"/>
              </w:rPr>
              <w:t>80元/间/</w:t>
            </w:r>
            <w:r>
              <w:rPr>
                <w:rFonts w:ascii="宋体" w:hAnsi="宋体" w:hint="eastAsia"/>
                <w:sz w:val="28"/>
                <w:szCs w:val="28"/>
              </w:rPr>
              <w:t>晚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+15%服务费</w:t>
            </w:r>
          </w:p>
        </w:tc>
        <w:tc>
          <w:tcPr>
            <w:tcW w:w="1975" w:type="pct"/>
            <w:vAlign w:val="center"/>
          </w:tcPr>
          <w:p w:rsidR="000E550A" w:rsidRPr="00C7520C" w:rsidRDefault="000E550A" w:rsidP="00BC1B84">
            <w:pPr>
              <w:pStyle w:val="Default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48</w:t>
            </w:r>
            <w:r w:rsidRPr="00C7520C">
              <w:rPr>
                <w:rFonts w:ascii="宋体" w:eastAsia="宋体" w:hAnsi="宋体" w:cs="Times New Roman" w:hint="eastAsia"/>
                <w:sz w:val="28"/>
                <w:szCs w:val="28"/>
              </w:rPr>
              <w:t>0</w:t>
            </w:r>
            <w:r w:rsidRPr="00C7520C">
              <w:rPr>
                <w:rFonts w:ascii="宋体" w:eastAsia="宋体" w:hAnsi="宋体" w:cs="Times New Roman"/>
                <w:sz w:val="28"/>
                <w:szCs w:val="28"/>
              </w:rPr>
              <w:t>元/间</w:t>
            </w:r>
            <w:r w:rsidRPr="00C7520C">
              <w:rPr>
                <w:rFonts w:ascii="宋体" w:eastAsia="宋体" w:hAnsi="宋体" w:cs="Times New Roman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晚</w:t>
            </w:r>
          </w:p>
        </w:tc>
      </w:tr>
      <w:tr w:rsidR="000E550A" w:rsidRPr="00C7520C" w:rsidTr="00BC1B84">
        <w:trPr>
          <w:trHeight w:val="175"/>
          <w:jc w:val="center"/>
        </w:trPr>
        <w:tc>
          <w:tcPr>
            <w:tcW w:w="1049" w:type="pct"/>
            <w:vAlign w:val="center"/>
          </w:tcPr>
          <w:p w:rsidR="000E550A" w:rsidRPr="00C7520C" w:rsidRDefault="000E550A" w:rsidP="00BC1B84">
            <w:pPr>
              <w:pStyle w:val="Default"/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C7520C">
              <w:rPr>
                <w:rFonts w:ascii="宋体" w:eastAsia="宋体" w:hAnsi="宋体" w:cs="Times New Roman" w:hint="eastAsia"/>
                <w:sz w:val="28"/>
                <w:szCs w:val="28"/>
              </w:rPr>
              <w:t>豪华单人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房</w:t>
            </w:r>
          </w:p>
        </w:tc>
        <w:tc>
          <w:tcPr>
            <w:tcW w:w="1976" w:type="pct"/>
            <w:vAlign w:val="center"/>
          </w:tcPr>
          <w:p w:rsidR="000E550A" w:rsidRPr="00C7520C" w:rsidRDefault="000E550A" w:rsidP="00BC1B84">
            <w:pPr>
              <w:tabs>
                <w:tab w:val="left" w:pos="1176"/>
                <w:tab w:val="left" w:pos="1620"/>
                <w:tab w:val="left" w:pos="2672"/>
                <w:tab w:val="left" w:pos="4048"/>
                <w:tab w:val="left" w:pos="6304"/>
                <w:tab w:val="left" w:pos="7440"/>
                <w:tab w:val="left" w:pos="8756"/>
                <w:tab w:val="left" w:pos="9572"/>
                <w:tab w:val="left" w:pos="11188"/>
              </w:tabs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7520C">
              <w:rPr>
                <w:rFonts w:ascii="宋体" w:hAnsi="宋体"/>
                <w:sz w:val="28"/>
                <w:szCs w:val="28"/>
              </w:rPr>
              <w:t>1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5</w:t>
            </w:r>
            <w:r w:rsidRPr="00C7520C">
              <w:rPr>
                <w:rFonts w:ascii="宋体" w:hAnsi="宋体"/>
                <w:sz w:val="28"/>
                <w:szCs w:val="28"/>
              </w:rPr>
              <w:t>80元/间/</w:t>
            </w:r>
            <w:r>
              <w:rPr>
                <w:rFonts w:ascii="宋体" w:hAnsi="宋体" w:hint="eastAsia"/>
                <w:sz w:val="28"/>
                <w:szCs w:val="28"/>
              </w:rPr>
              <w:t>晚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+15%服务费</w:t>
            </w:r>
          </w:p>
        </w:tc>
        <w:tc>
          <w:tcPr>
            <w:tcW w:w="1975" w:type="pct"/>
            <w:vAlign w:val="center"/>
          </w:tcPr>
          <w:p w:rsidR="000E550A" w:rsidRPr="00C7520C" w:rsidRDefault="000E550A" w:rsidP="00BC1B84">
            <w:pPr>
              <w:tabs>
                <w:tab w:val="left" w:pos="1176"/>
                <w:tab w:val="left" w:pos="1620"/>
                <w:tab w:val="left" w:pos="2672"/>
                <w:tab w:val="left" w:pos="4048"/>
                <w:tab w:val="left" w:pos="6304"/>
                <w:tab w:val="left" w:pos="7440"/>
                <w:tab w:val="left" w:pos="8756"/>
                <w:tab w:val="left" w:pos="9572"/>
                <w:tab w:val="left" w:pos="11188"/>
              </w:tabs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45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0元/间/</w:t>
            </w:r>
            <w:r>
              <w:rPr>
                <w:rFonts w:ascii="宋体" w:hAnsi="宋体" w:hint="eastAsia"/>
                <w:sz w:val="28"/>
                <w:szCs w:val="28"/>
              </w:rPr>
              <w:t>晚</w:t>
            </w:r>
          </w:p>
        </w:tc>
      </w:tr>
      <w:tr w:rsidR="000E550A" w:rsidRPr="00C7520C" w:rsidTr="00BC1B84">
        <w:trPr>
          <w:trHeight w:val="173"/>
          <w:jc w:val="center"/>
        </w:trPr>
        <w:tc>
          <w:tcPr>
            <w:tcW w:w="1049" w:type="pct"/>
            <w:vAlign w:val="center"/>
          </w:tcPr>
          <w:p w:rsidR="000E550A" w:rsidRPr="00C7520C" w:rsidRDefault="000E550A" w:rsidP="00BC1B84">
            <w:pPr>
              <w:pStyle w:val="Default"/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C7520C">
              <w:rPr>
                <w:rFonts w:ascii="宋体" w:eastAsia="宋体" w:hAnsi="宋体" w:cs="Times New Roman" w:hint="eastAsia"/>
                <w:sz w:val="28"/>
                <w:szCs w:val="28"/>
              </w:rPr>
              <w:t>豪华套房</w:t>
            </w:r>
          </w:p>
        </w:tc>
        <w:tc>
          <w:tcPr>
            <w:tcW w:w="1976" w:type="pct"/>
            <w:vAlign w:val="center"/>
          </w:tcPr>
          <w:p w:rsidR="000E550A" w:rsidRPr="00C7520C" w:rsidRDefault="000E550A" w:rsidP="00BC1B84">
            <w:pPr>
              <w:tabs>
                <w:tab w:val="left" w:pos="1176"/>
                <w:tab w:val="left" w:pos="1620"/>
                <w:tab w:val="left" w:pos="2672"/>
                <w:tab w:val="left" w:pos="4048"/>
                <w:tab w:val="left" w:pos="6304"/>
                <w:tab w:val="left" w:pos="7440"/>
                <w:tab w:val="left" w:pos="8756"/>
                <w:tab w:val="left" w:pos="9572"/>
                <w:tab w:val="left" w:pos="11188"/>
              </w:tabs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7520C">
              <w:rPr>
                <w:rFonts w:ascii="宋体" w:hAnsi="宋体" w:hint="eastAsia"/>
                <w:sz w:val="28"/>
                <w:szCs w:val="28"/>
              </w:rPr>
              <w:t>28</w:t>
            </w:r>
            <w:r w:rsidRPr="00C7520C">
              <w:rPr>
                <w:rFonts w:ascii="宋体" w:hAnsi="宋体"/>
                <w:sz w:val="28"/>
                <w:szCs w:val="28"/>
              </w:rPr>
              <w:t>80元/间/</w:t>
            </w:r>
            <w:r>
              <w:rPr>
                <w:rFonts w:ascii="宋体" w:hAnsi="宋体" w:hint="eastAsia"/>
                <w:sz w:val="28"/>
                <w:szCs w:val="28"/>
              </w:rPr>
              <w:t>晚</w:t>
            </w:r>
            <w:r w:rsidRPr="00C7520C">
              <w:rPr>
                <w:rFonts w:ascii="宋体" w:hAnsi="宋体" w:hint="eastAsia"/>
                <w:sz w:val="28"/>
                <w:szCs w:val="28"/>
              </w:rPr>
              <w:t>+15%服务费</w:t>
            </w:r>
          </w:p>
        </w:tc>
        <w:tc>
          <w:tcPr>
            <w:tcW w:w="1975" w:type="pct"/>
            <w:vAlign w:val="center"/>
          </w:tcPr>
          <w:p w:rsidR="000E550A" w:rsidRPr="00C7520C" w:rsidRDefault="000E550A" w:rsidP="00BC1B84">
            <w:pPr>
              <w:tabs>
                <w:tab w:val="left" w:pos="1176"/>
                <w:tab w:val="left" w:pos="1620"/>
                <w:tab w:val="left" w:pos="2672"/>
                <w:tab w:val="left" w:pos="4048"/>
                <w:tab w:val="left" w:pos="6304"/>
                <w:tab w:val="left" w:pos="7440"/>
                <w:tab w:val="left" w:pos="8756"/>
                <w:tab w:val="left" w:pos="9572"/>
                <w:tab w:val="left" w:pos="11188"/>
              </w:tabs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7520C">
              <w:rPr>
                <w:rFonts w:ascii="宋体" w:hAnsi="宋体" w:hint="eastAsia"/>
                <w:sz w:val="28"/>
                <w:szCs w:val="28"/>
              </w:rPr>
              <w:t xml:space="preserve"> 1380元/间/</w:t>
            </w:r>
            <w:r>
              <w:rPr>
                <w:rFonts w:ascii="宋体" w:hAnsi="宋体" w:hint="eastAsia"/>
                <w:sz w:val="28"/>
                <w:szCs w:val="28"/>
              </w:rPr>
              <w:t>晚</w:t>
            </w:r>
          </w:p>
        </w:tc>
      </w:tr>
    </w:tbl>
    <w:p w:rsidR="000E550A" w:rsidRPr="00C7520C" w:rsidRDefault="000E550A" w:rsidP="00A23EFD">
      <w:pPr>
        <w:spacing w:beforeLines="50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7520C">
        <w:rPr>
          <w:rFonts w:ascii="宋体" w:hAnsi="宋体" w:hint="eastAsia"/>
          <w:sz w:val="28"/>
          <w:szCs w:val="28"/>
        </w:rPr>
        <w:t xml:space="preserve">备注： </w:t>
      </w:r>
      <w:r w:rsidRPr="00C7520C">
        <w:rPr>
          <w:rFonts w:ascii="宋体" w:hAnsi="宋体"/>
          <w:sz w:val="28"/>
          <w:szCs w:val="28"/>
        </w:rPr>
        <w:t>若所预订的房间类型暂缺，会务组将酌情另予安排。</w:t>
      </w:r>
    </w:p>
    <w:p w:rsidR="000E550A" w:rsidRPr="009A568F" w:rsidRDefault="000E550A" w:rsidP="000E550A">
      <w:pPr>
        <w:spacing w:line="360" w:lineRule="auto"/>
        <w:ind w:leftChars="300" w:left="630" w:rightChars="229" w:right="481"/>
        <w:jc w:val="left"/>
        <w:rPr>
          <w:sz w:val="28"/>
          <w:szCs w:val="28"/>
        </w:rPr>
      </w:pPr>
    </w:p>
    <w:p w:rsidR="000E550A" w:rsidRPr="00595277" w:rsidRDefault="000E550A" w:rsidP="000E550A">
      <w:pPr>
        <w:spacing w:line="500" w:lineRule="exact"/>
        <w:rPr>
          <w:rFonts w:ascii="宋体" w:hAnsi="宋体"/>
          <w:b/>
          <w:sz w:val="28"/>
          <w:szCs w:val="28"/>
        </w:rPr>
      </w:pPr>
      <w:r w:rsidRPr="00595277">
        <w:rPr>
          <w:rFonts w:ascii="宋体" w:hAnsi="宋体" w:hint="eastAsia"/>
          <w:b/>
          <w:sz w:val="28"/>
          <w:szCs w:val="28"/>
        </w:rPr>
        <w:t>附件3：酒店交通路线</w:t>
      </w:r>
    </w:p>
    <w:p w:rsidR="000E550A" w:rsidRPr="00653032" w:rsidRDefault="000E550A" w:rsidP="000E550A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Pr="00653032">
        <w:rPr>
          <w:rFonts w:ascii="宋体" w:hAnsi="宋体" w:hint="eastAsia"/>
          <w:b/>
          <w:sz w:val="28"/>
          <w:szCs w:val="28"/>
        </w:rPr>
        <w:t>火车站至融程花园酒店距离18公里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653032">
        <w:rPr>
          <w:rFonts w:ascii="宋体" w:hAnsi="宋体" w:hint="eastAsia"/>
          <w:sz w:val="28"/>
          <w:szCs w:val="28"/>
        </w:rPr>
        <w:t>公交车：7路、107路直达无需换乘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653032">
        <w:rPr>
          <w:rFonts w:ascii="宋体" w:hAnsi="宋体" w:hint="eastAsia"/>
          <w:sz w:val="28"/>
          <w:szCs w:val="28"/>
        </w:rPr>
        <w:t>出租车：约35分钟，费用45元左右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653032">
        <w:rPr>
          <w:rFonts w:ascii="宋体" w:hAnsi="宋体" w:hint="eastAsia"/>
          <w:sz w:val="28"/>
          <w:szCs w:val="28"/>
        </w:rPr>
        <w:t>自驾：火车站沿车站中路上远大路，至万家丽路南行至湘府东路，西行至湘府中路9号，约18公里。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</w:p>
    <w:p w:rsidR="000E550A" w:rsidRPr="00653032" w:rsidRDefault="000E550A" w:rsidP="000E550A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</w:t>
      </w:r>
      <w:r w:rsidRPr="00653032">
        <w:rPr>
          <w:rFonts w:ascii="宋体" w:hAnsi="宋体" w:hint="eastAsia"/>
          <w:b/>
          <w:sz w:val="28"/>
          <w:szCs w:val="28"/>
        </w:rPr>
        <w:t>长沙高铁南站至融程花园酒店距离9.6公里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653032">
        <w:rPr>
          <w:rFonts w:ascii="宋体" w:hAnsi="宋体" w:hint="eastAsia"/>
          <w:sz w:val="28"/>
          <w:szCs w:val="28"/>
        </w:rPr>
        <w:t>公交车：香樟东路口站乘坐16路，在高升村南站下车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653032">
        <w:rPr>
          <w:rFonts w:ascii="宋体" w:hAnsi="宋体" w:hint="eastAsia"/>
          <w:sz w:val="28"/>
          <w:szCs w:val="28"/>
        </w:rPr>
        <w:t>出租车：20分钟左右，费用约25元左右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653032">
        <w:rPr>
          <w:rFonts w:ascii="宋体" w:hAnsi="宋体" w:hint="eastAsia"/>
          <w:sz w:val="28"/>
          <w:szCs w:val="28"/>
        </w:rPr>
        <w:lastRenderedPageBreak/>
        <w:t>自驾：武广高铁站沿香樟路至万家丽路南行至湘府东路，西行至湘府中路9号，约11公里。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</w:p>
    <w:p w:rsidR="000E550A" w:rsidRDefault="000E550A" w:rsidP="000E550A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</w:t>
      </w:r>
      <w:r w:rsidRPr="00653032">
        <w:rPr>
          <w:rFonts w:ascii="宋体" w:hAnsi="宋体" w:hint="eastAsia"/>
          <w:b/>
          <w:sz w:val="28"/>
          <w:szCs w:val="28"/>
        </w:rPr>
        <w:t>长沙黄花国际机场至融程花园酒店距离38公里</w:t>
      </w:r>
    </w:p>
    <w:p w:rsidR="000E550A" w:rsidRPr="009B79CF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9B79CF">
        <w:rPr>
          <w:rFonts w:ascii="宋体" w:hAnsi="宋体" w:hint="eastAsia"/>
          <w:sz w:val="28"/>
          <w:szCs w:val="28"/>
        </w:rPr>
        <w:t>磁悬浮列车：机场至高铁南站，然后从</w:t>
      </w:r>
      <w:r>
        <w:rPr>
          <w:rFonts w:ascii="宋体" w:hAnsi="宋体" w:hint="eastAsia"/>
          <w:sz w:val="28"/>
          <w:szCs w:val="28"/>
        </w:rPr>
        <w:t>高铁</w:t>
      </w:r>
      <w:r w:rsidRPr="009B79CF">
        <w:rPr>
          <w:rFonts w:ascii="宋体" w:hAnsi="宋体" w:hint="eastAsia"/>
          <w:sz w:val="28"/>
          <w:szCs w:val="28"/>
        </w:rPr>
        <w:t>南站再乘车前往酒店。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653032">
        <w:rPr>
          <w:rFonts w:ascii="宋体" w:hAnsi="宋体" w:hint="eastAsia"/>
          <w:sz w:val="28"/>
          <w:szCs w:val="28"/>
        </w:rPr>
        <w:t>出租车：约38公里，费用80元左右</w:t>
      </w:r>
    </w:p>
    <w:p w:rsidR="000E550A" w:rsidRPr="00653032" w:rsidRDefault="000E550A" w:rsidP="000E550A">
      <w:pPr>
        <w:spacing w:line="500" w:lineRule="exact"/>
        <w:rPr>
          <w:rFonts w:ascii="宋体" w:hAnsi="宋体"/>
          <w:sz w:val="28"/>
          <w:szCs w:val="28"/>
        </w:rPr>
      </w:pPr>
      <w:r w:rsidRPr="00653032">
        <w:rPr>
          <w:rFonts w:ascii="宋体" w:hAnsi="宋体" w:hint="eastAsia"/>
          <w:sz w:val="28"/>
          <w:szCs w:val="28"/>
        </w:rPr>
        <w:t>自驾：机场沿机场高速行至高桥出口上万家丽路南行进入湘府东路，西行至湘府中路9号。</w:t>
      </w:r>
    </w:p>
    <w:p w:rsidR="000E550A" w:rsidRDefault="000E550A" w:rsidP="000E550A">
      <w:pPr>
        <w:spacing w:line="360" w:lineRule="auto"/>
        <w:rPr>
          <w:sz w:val="24"/>
        </w:rPr>
      </w:pPr>
    </w:p>
    <w:p w:rsidR="000E550A" w:rsidRDefault="000E550A" w:rsidP="000E550A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15940" cy="3810000"/>
            <wp:effectExtent l="19050" t="0" r="3810" b="0"/>
            <wp:docPr id="1" name="图片 0" descr="微信图片_2017080909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微信图片_20170809091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0A" w:rsidRDefault="000E550A" w:rsidP="000E550A">
      <w:pPr>
        <w:spacing w:line="360" w:lineRule="auto"/>
        <w:rPr>
          <w:sz w:val="24"/>
        </w:rPr>
      </w:pPr>
    </w:p>
    <w:p w:rsidR="00F865B7" w:rsidRDefault="00F865B7"/>
    <w:sectPr w:rsidR="00F865B7" w:rsidSect="00F8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FB" w:rsidRDefault="000047FB" w:rsidP="000047FB">
      <w:r>
        <w:separator/>
      </w:r>
    </w:p>
  </w:endnote>
  <w:endnote w:type="continuationSeparator" w:id="1">
    <w:p w:rsidR="000047FB" w:rsidRDefault="000047FB" w:rsidP="0000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FB" w:rsidRDefault="000047FB" w:rsidP="000047FB">
      <w:r>
        <w:separator/>
      </w:r>
    </w:p>
  </w:footnote>
  <w:footnote w:type="continuationSeparator" w:id="1">
    <w:p w:rsidR="000047FB" w:rsidRDefault="000047FB" w:rsidP="00004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38D"/>
    <w:multiLevelType w:val="multilevel"/>
    <w:tmpl w:val="2050638D"/>
    <w:lvl w:ilvl="0">
      <w:numFmt w:val="bullet"/>
      <w:lvlText w:val="□"/>
      <w:lvlJc w:val="left"/>
      <w:pPr>
        <w:ind w:left="10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50A"/>
    <w:rsid w:val="000047FB"/>
    <w:rsid w:val="000E550A"/>
    <w:rsid w:val="00A23EFD"/>
    <w:rsid w:val="00F8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5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0A"/>
    <w:pPr>
      <w:ind w:firstLineChars="200" w:firstLine="420"/>
      <w:jc w:val="left"/>
    </w:pPr>
    <w:rPr>
      <w:rFonts w:ascii="Calibri" w:hAnsi="Calibri"/>
      <w:szCs w:val="22"/>
    </w:rPr>
  </w:style>
  <w:style w:type="paragraph" w:customStyle="1" w:styleId="Default">
    <w:name w:val="Default"/>
    <w:rsid w:val="000E550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E55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550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04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047F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04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047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gtsc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2018-06-16T15:43:00Z</dcterms:created>
  <dcterms:modified xsi:type="dcterms:W3CDTF">2018-06-16T15:55:00Z</dcterms:modified>
</cp:coreProperties>
</file>